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63" w:rsidRDefault="005D6463" w:rsidP="005D6463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Objectives:</w:t>
      </w:r>
    </w:p>
    <w:p w:rsidR="005D6463" w:rsidRDefault="005D6463" w:rsidP="005D6463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At the end of this chapter, you will be able to:</w:t>
      </w:r>
    </w:p>
    <w:p w:rsidR="005D6463" w:rsidRDefault="005D6463" w:rsidP="005D6463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 xml:space="preserve">Understand widespread </w:t>
      </w:r>
      <w:proofErr w:type="spellStart"/>
      <w:r>
        <w:rPr>
          <w:rFonts w:ascii="Comic Sans MS" w:hAnsi="Comic Sans MS"/>
          <w:color w:val="660033"/>
          <w:sz w:val="53"/>
          <w:szCs w:val="53"/>
        </w:rPr>
        <w:t>infomfluence</w:t>
      </w:r>
      <w:proofErr w:type="spellEnd"/>
      <w:r>
        <w:rPr>
          <w:rFonts w:ascii="Comic Sans MS" w:hAnsi="Comic Sans MS"/>
          <w:color w:val="660033"/>
          <w:sz w:val="53"/>
          <w:szCs w:val="53"/>
        </w:rPr>
        <w:t xml:space="preserve"> of the language and culture</w:t>
      </w:r>
    </w:p>
    <w:p w:rsidR="005D6463" w:rsidRDefault="005D6463" w:rsidP="005D6463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Greet people and introduce yourself</w:t>
      </w:r>
    </w:p>
    <w:p w:rsidR="005D6463" w:rsidRDefault="005D6463" w:rsidP="005D6463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Ask someone is feeling and tell how are you feeling</w:t>
      </w:r>
    </w:p>
    <w:p w:rsidR="005D6463" w:rsidRDefault="005D6463" w:rsidP="005D6463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Say good-bye</w:t>
      </w:r>
    </w:p>
    <w:p w:rsidR="005D6463" w:rsidRDefault="005D6463" w:rsidP="005D6463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</w:p>
    <w:p w:rsidR="00840CE1" w:rsidRDefault="00840CE1" w:rsidP="00840CE1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</w:p>
    <w:p w:rsidR="00840CE1" w:rsidRDefault="00840CE1" w:rsidP="00840CE1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</w:p>
    <w:p w:rsidR="00840CE1" w:rsidRDefault="00840CE1" w:rsidP="00840CE1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</w:p>
    <w:p w:rsidR="00840CE1" w:rsidRDefault="00840CE1" w:rsidP="00840CE1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</w:p>
    <w:p w:rsidR="00840CE1" w:rsidRDefault="00840CE1" w:rsidP="00840CE1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Lesson1</w:t>
      </w:r>
    </w:p>
    <w:p w:rsidR="002B3B4E" w:rsidRPr="002B3B4E" w:rsidRDefault="002B3B4E" w:rsidP="002B3B4E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proofErr w:type="spellStart"/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Hola</w:t>
      </w:r>
      <w:proofErr w:type="spellEnd"/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, ¿</w:t>
      </w:r>
      <w:proofErr w:type="spellStart"/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qué</w:t>
      </w:r>
      <w:proofErr w:type="spellEnd"/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</w:t>
      </w:r>
      <w:proofErr w:type="spellStart"/>
      <w:proofErr w:type="gramStart"/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tal</w:t>
      </w:r>
      <w:proofErr w:type="spellEnd"/>
      <w:proofErr w:type="gramEnd"/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?</w:t>
      </w:r>
    </w:p>
    <w:p w:rsidR="002B3B4E" w:rsidRPr="002B3B4E" w:rsidRDefault="002B3B4E" w:rsidP="002B3B4E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2B3B4E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In this Spanish lesson you learn to</w:t>
      </w:r>
    </w:p>
    <w:p w:rsidR="002B3B4E" w:rsidRPr="002B3B4E" w:rsidRDefault="002B3B4E" w:rsidP="002B3B4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2B3B4E">
        <w:rPr>
          <w:rFonts w:ascii="Arial" w:eastAsia="Times New Roman" w:hAnsi="Arial" w:cs="Arial"/>
          <w:color w:val="331D10"/>
          <w:sz w:val="19"/>
          <w:szCs w:val="19"/>
        </w:rPr>
        <w:t>Greet and farewell others</w:t>
      </w:r>
    </w:p>
    <w:p w:rsidR="002B3B4E" w:rsidRPr="002B3B4E" w:rsidRDefault="002B3B4E" w:rsidP="002B3B4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2B3B4E">
        <w:rPr>
          <w:rFonts w:ascii="Arial" w:eastAsia="Times New Roman" w:hAnsi="Arial" w:cs="Arial"/>
          <w:color w:val="331D10"/>
          <w:sz w:val="19"/>
          <w:szCs w:val="19"/>
        </w:rPr>
        <w:t>Introduce yourself</w:t>
      </w:r>
    </w:p>
    <w:p w:rsidR="002B3B4E" w:rsidRPr="002B3B4E" w:rsidRDefault="002B3B4E" w:rsidP="002B3B4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2B3B4E">
        <w:rPr>
          <w:rFonts w:ascii="Arial" w:eastAsia="Times New Roman" w:hAnsi="Arial" w:cs="Arial"/>
          <w:color w:val="331D10"/>
          <w:sz w:val="19"/>
          <w:szCs w:val="19"/>
        </w:rPr>
        <w:t>Ask others for their name</w:t>
      </w:r>
    </w:p>
    <w:p w:rsidR="002B3B4E" w:rsidRPr="002B3B4E" w:rsidRDefault="002B3B4E" w:rsidP="002B3B4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2B3B4E">
        <w:rPr>
          <w:rFonts w:ascii="Arial" w:eastAsia="Times New Roman" w:hAnsi="Arial" w:cs="Arial"/>
          <w:color w:val="331D10"/>
          <w:sz w:val="19"/>
          <w:szCs w:val="19"/>
        </w:rPr>
        <w:t>Address people with correct titles</w:t>
      </w:r>
    </w:p>
    <w:p w:rsidR="002B3B4E" w:rsidRPr="002B3B4E" w:rsidRDefault="002B3B4E" w:rsidP="002B3B4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2B3B4E">
        <w:rPr>
          <w:rFonts w:ascii="Arial" w:eastAsia="Times New Roman" w:hAnsi="Arial" w:cs="Arial"/>
          <w:color w:val="331D10"/>
          <w:sz w:val="19"/>
          <w:szCs w:val="19"/>
        </w:rPr>
        <w:t>Address people formally and informally</w:t>
      </w:r>
    </w:p>
    <w:p w:rsidR="00840CE1" w:rsidRDefault="00840CE1" w:rsidP="00840CE1">
      <w:pPr>
        <w:spacing w:after="100" w:afterAutospacing="1" w:line="240" w:lineRule="auto"/>
        <w:rPr>
          <w:rFonts w:ascii="Arial" w:hAnsi="Arial" w:cs="Arial"/>
          <w:color w:val="331D10"/>
          <w:sz w:val="19"/>
          <w:szCs w:val="19"/>
        </w:rPr>
      </w:pPr>
    </w:p>
    <w:p w:rsid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proofErr w:type="spellStart"/>
      <w:r w:rsidRPr="00840CE1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Vocab</w:t>
      </w:r>
      <w:proofErr w:type="spellEnd"/>
      <w:r w:rsidRPr="00840CE1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 xml:space="preserve"> C</w:t>
      </w:r>
      <w:r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a</w:t>
      </w:r>
      <w:r w:rsidRPr="00840CE1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nvas</w:t>
      </w:r>
    </w:p>
    <w:p w:rsid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>
        <w:rPr>
          <w:noProof/>
        </w:rPr>
        <w:lastRenderedPageBreak/>
        <w:drawing>
          <wp:inline distT="0" distB="0" distL="0" distR="0">
            <wp:extent cx="5943600" cy="4088305"/>
            <wp:effectExtent l="19050" t="0" r="0" b="0"/>
            <wp:docPr id="1" name="Picture 1" descr="http://www.glovico.org/syllabus/images/voc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vico.org/syllabus/images/vocab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Talking</w:t>
      </w:r>
    </w:p>
    <w:p w:rsidR="00840CE1" w:rsidRDefault="00840CE1" w:rsidP="00840CE1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Introduce yourself</w:t>
      </w:r>
    </w:p>
    <w:p w:rsidR="00840CE1" w:rsidRDefault="00840CE1" w:rsidP="00840CE1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You are meeting your new professor. Get acquainted with him or her and get to know him or her a bit better.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8293"/>
      </w:tblGrid>
      <w:tr w:rsidR="00840CE1" w:rsidTr="00840CE1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840CE1" w:rsidRDefault="00840CE1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79755" cy="587375"/>
                  <wp:effectExtent l="19050" t="0" r="0" b="0"/>
                  <wp:docPr id="4" name="Picture 4" descr="http://www.glovico.org/syllabus/images/th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lovico.org/syllabus/images/th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840CE1" w:rsidRDefault="00840CE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Thinking</w:t>
            </w:r>
          </w:p>
          <w:p w:rsidR="00840CE1" w:rsidRDefault="00840CE1" w:rsidP="00840C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Think about different forms of greeting.</w:t>
            </w:r>
          </w:p>
          <w:p w:rsidR="00840CE1" w:rsidRDefault="00840CE1" w:rsidP="00840C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Consider the right form to approach your new professor.</w:t>
            </w:r>
          </w:p>
        </w:tc>
      </w:tr>
      <w:tr w:rsidR="00840CE1" w:rsidTr="00840CE1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840CE1" w:rsidRDefault="00840CE1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79755" cy="579755"/>
                  <wp:effectExtent l="19050" t="0" r="0" b="0"/>
                  <wp:docPr id="5" name="Picture 5" descr="http://www.glovico.org/syllabus/images/ta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lovico.org/syllabus/images/ta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840CE1" w:rsidRDefault="00840CE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Talking</w:t>
            </w:r>
          </w:p>
          <w:p w:rsidR="00840CE1" w:rsidRDefault="00840CE1" w:rsidP="00840C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Say hello to your professor.</w:t>
            </w:r>
          </w:p>
          <w:p w:rsidR="00840CE1" w:rsidRDefault="00840CE1" w:rsidP="00840C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Introduce yourself.</w:t>
            </w:r>
          </w:p>
          <w:p w:rsidR="00840CE1" w:rsidRDefault="00840CE1" w:rsidP="00840C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Ask about his or her name.</w:t>
            </w:r>
          </w:p>
          <w:p w:rsidR="00840CE1" w:rsidRDefault="00840CE1" w:rsidP="00840C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Ask how he or she is doing.</w:t>
            </w:r>
          </w:p>
          <w:p w:rsidR="00840CE1" w:rsidRDefault="00840CE1" w:rsidP="00840C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Say goodbye.</w:t>
            </w:r>
          </w:p>
        </w:tc>
      </w:tr>
      <w:tr w:rsidR="00840CE1" w:rsidTr="00840CE1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840CE1" w:rsidRDefault="00840CE1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lastRenderedPageBreak/>
              <w:drawing>
                <wp:inline distT="0" distB="0" distL="0" distR="0">
                  <wp:extent cx="579755" cy="587375"/>
                  <wp:effectExtent l="19050" t="0" r="0" b="0"/>
                  <wp:docPr id="6" name="Picture 6" descr="http://www.glovico.org/syllabus/images/op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lovico.org/syllabus/images/op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840CE1" w:rsidRDefault="00840CE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Optional</w:t>
            </w:r>
          </w:p>
          <w:p w:rsidR="00840CE1" w:rsidRDefault="00840CE1" w:rsidP="00840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Include some further information on your country of origin, age and your current occupation.</w:t>
            </w:r>
          </w:p>
        </w:tc>
      </w:tr>
    </w:tbl>
    <w:p w:rsid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Story Telling</w:t>
      </w:r>
    </w:p>
    <w:p w:rsid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>
        <w:rPr>
          <w:noProof/>
        </w:rPr>
        <w:drawing>
          <wp:inline distT="0" distB="0" distL="0" distR="0">
            <wp:extent cx="5943600" cy="1981347"/>
            <wp:effectExtent l="19050" t="0" r="0" b="0"/>
            <wp:docPr id="21" name="Picture 21" descr="http://www.glovico.org/syllabus/images/less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lovico.org/syllabus/images/lesson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</w:p>
    <w:p w:rsid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Writing</w:t>
      </w:r>
    </w:p>
    <w:p w:rsidR="00840CE1" w:rsidRDefault="00840CE1" w:rsidP="00840CE1">
      <w:pPr>
        <w:pStyle w:val="Heading1"/>
        <w:spacing w:before="306" w:beforeAutospacing="0"/>
        <w:rPr>
          <w:rFonts w:ascii="Comic Sans MS" w:hAnsi="Comic Sans MS"/>
          <w:color w:val="660033"/>
          <w:sz w:val="69"/>
          <w:szCs w:val="69"/>
        </w:rPr>
      </w:pPr>
      <w:r>
        <w:rPr>
          <w:rFonts w:ascii="Comic Sans MS" w:hAnsi="Comic Sans MS"/>
          <w:color w:val="660033"/>
          <w:sz w:val="69"/>
          <w:szCs w:val="69"/>
        </w:rPr>
        <w:t>Search and use online resources</w:t>
      </w:r>
    </w:p>
    <w:p w:rsidR="00840CE1" w:rsidRDefault="00840CE1" w:rsidP="00840CE1">
      <w:pPr>
        <w:pStyle w:val="NormalWeb"/>
        <w:spacing w:before="0" w:beforeAutospacing="0"/>
        <w:rPr>
          <w:rFonts w:ascii="Arial" w:hAnsi="Arial" w:cs="Arial"/>
          <w:color w:val="331D10"/>
          <w:sz w:val="25"/>
          <w:szCs w:val="25"/>
        </w:rPr>
      </w:pPr>
      <w:r>
        <w:rPr>
          <w:rFonts w:ascii="Arial" w:hAnsi="Arial" w:cs="Arial"/>
          <w:color w:val="331D10"/>
          <w:sz w:val="25"/>
          <w:szCs w:val="25"/>
        </w:rPr>
        <w:t>Working with online resources (e.g. blogs, forums or newspapers) can be very helpful for your language learning journey.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8415"/>
      </w:tblGrid>
      <w:tr w:rsidR="00840CE1" w:rsidTr="00840CE1">
        <w:trPr>
          <w:tblCellSpacing w:w="15" w:type="dxa"/>
        </w:trPr>
        <w:tc>
          <w:tcPr>
            <w:tcW w:w="0" w:type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840CE1" w:rsidRDefault="00840CE1">
            <w:pPr>
              <w:rPr>
                <w:rFonts w:ascii="Arial" w:hAnsi="Arial" w:cs="Arial"/>
                <w:color w:val="331D10"/>
                <w:sz w:val="25"/>
                <w:szCs w:val="25"/>
              </w:rPr>
            </w:pPr>
            <w:r>
              <w:rPr>
                <w:rFonts w:ascii="Arial" w:hAnsi="Arial" w:cs="Arial"/>
                <w:noProof/>
                <w:color w:val="331D10"/>
                <w:sz w:val="25"/>
                <w:szCs w:val="25"/>
              </w:rPr>
              <w:drawing>
                <wp:inline distT="0" distB="0" distL="0" distR="0">
                  <wp:extent cx="579755" cy="587375"/>
                  <wp:effectExtent l="19050" t="0" r="0" b="0"/>
                  <wp:docPr id="24" name="Picture 24" descr="http://www.glovico.org/syllabus/images/prep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lovico.org/syllabus/images/prep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840CE1" w:rsidRDefault="00840CE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Preparation</w:t>
            </w:r>
          </w:p>
          <w:p w:rsidR="00840CE1" w:rsidRDefault="00840CE1" w:rsidP="00840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25"/>
                <w:szCs w:val="25"/>
              </w:rPr>
            </w:pPr>
            <w:r>
              <w:rPr>
                <w:rFonts w:ascii="Arial" w:hAnsi="Arial" w:cs="Arial"/>
                <w:color w:val="331D10"/>
                <w:sz w:val="25"/>
                <w:szCs w:val="25"/>
              </w:rPr>
              <w:t>Start by searching online resources that will help you.</w:t>
            </w:r>
          </w:p>
          <w:p w:rsidR="00840CE1" w:rsidRDefault="00840CE1" w:rsidP="00840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25"/>
                <w:szCs w:val="25"/>
              </w:rPr>
            </w:pPr>
            <w:r>
              <w:rPr>
                <w:rFonts w:ascii="Arial" w:hAnsi="Arial" w:cs="Arial"/>
                <w:color w:val="331D10"/>
                <w:sz w:val="25"/>
                <w:szCs w:val="25"/>
              </w:rPr>
              <w:t>Make a list of all the links that you find interesting.</w:t>
            </w:r>
          </w:p>
        </w:tc>
      </w:tr>
      <w:tr w:rsidR="00840CE1" w:rsidTr="00840CE1">
        <w:trPr>
          <w:tblCellSpacing w:w="15" w:type="dxa"/>
        </w:trPr>
        <w:tc>
          <w:tcPr>
            <w:tcW w:w="0" w:type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840CE1" w:rsidRDefault="00840CE1">
            <w:pPr>
              <w:rPr>
                <w:rFonts w:ascii="Arial" w:hAnsi="Arial" w:cs="Arial"/>
                <w:color w:val="331D10"/>
                <w:sz w:val="25"/>
                <w:szCs w:val="25"/>
              </w:rPr>
            </w:pPr>
            <w:r>
              <w:rPr>
                <w:rFonts w:ascii="Arial" w:hAnsi="Arial" w:cs="Arial"/>
                <w:noProof/>
                <w:color w:val="331D10"/>
                <w:sz w:val="25"/>
                <w:szCs w:val="25"/>
              </w:rPr>
              <w:drawing>
                <wp:inline distT="0" distB="0" distL="0" distR="0">
                  <wp:extent cx="587375" cy="587375"/>
                  <wp:effectExtent l="19050" t="0" r="3175" b="0"/>
                  <wp:docPr id="25" name="Picture 25" descr="http://www.glovico.org/syllabus/images/wr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lovico.org/syllabus/images/wr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840CE1" w:rsidRDefault="00840CE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Writing</w:t>
            </w:r>
          </w:p>
          <w:p w:rsidR="00840CE1" w:rsidRDefault="00840CE1" w:rsidP="00840C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25"/>
                <w:szCs w:val="25"/>
              </w:rPr>
            </w:pPr>
            <w:r>
              <w:rPr>
                <w:rFonts w:ascii="Arial" w:hAnsi="Arial" w:cs="Arial"/>
                <w:color w:val="331D10"/>
                <w:sz w:val="25"/>
                <w:szCs w:val="25"/>
              </w:rPr>
              <w:t>Write a short introduction about yourself that you might share in an online forum.</w:t>
            </w:r>
          </w:p>
          <w:p w:rsidR="00840CE1" w:rsidRDefault="00840CE1" w:rsidP="00840C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25"/>
                <w:szCs w:val="25"/>
              </w:rPr>
            </w:pPr>
            <w:r>
              <w:rPr>
                <w:rFonts w:ascii="Arial" w:hAnsi="Arial" w:cs="Arial"/>
                <w:color w:val="331D10"/>
                <w:sz w:val="25"/>
                <w:szCs w:val="25"/>
              </w:rPr>
              <w:lastRenderedPageBreak/>
              <w:t>Remember to use appropriate greeting and farewell expressions.</w:t>
            </w:r>
          </w:p>
        </w:tc>
      </w:tr>
      <w:tr w:rsidR="00840CE1" w:rsidTr="00840CE1">
        <w:trPr>
          <w:tblCellSpacing w:w="15" w:type="dxa"/>
        </w:trPr>
        <w:tc>
          <w:tcPr>
            <w:tcW w:w="0" w:type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840CE1" w:rsidRDefault="00840CE1">
            <w:pPr>
              <w:rPr>
                <w:rFonts w:ascii="Arial" w:hAnsi="Arial" w:cs="Arial"/>
                <w:color w:val="331D10"/>
                <w:sz w:val="25"/>
                <w:szCs w:val="25"/>
              </w:rPr>
            </w:pPr>
            <w:r>
              <w:rPr>
                <w:rFonts w:ascii="Arial" w:hAnsi="Arial" w:cs="Arial"/>
                <w:noProof/>
                <w:color w:val="331D10"/>
                <w:sz w:val="25"/>
                <w:szCs w:val="25"/>
              </w:rPr>
              <w:lastRenderedPageBreak/>
              <w:drawing>
                <wp:inline distT="0" distB="0" distL="0" distR="0">
                  <wp:extent cx="587375" cy="587375"/>
                  <wp:effectExtent l="19050" t="0" r="3175" b="0"/>
                  <wp:docPr id="26" name="Picture 26" descr="http://www.glovico.org/syllabus/images/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lovico.org/syllabus/images/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840CE1" w:rsidRDefault="00840CE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Review</w:t>
            </w:r>
          </w:p>
          <w:p w:rsidR="00840CE1" w:rsidRDefault="00840CE1" w:rsidP="00840C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25"/>
                <w:szCs w:val="25"/>
              </w:rPr>
            </w:pPr>
            <w:r>
              <w:rPr>
                <w:rFonts w:ascii="Arial" w:hAnsi="Arial" w:cs="Arial"/>
                <w:color w:val="331D10"/>
                <w:sz w:val="25"/>
                <w:szCs w:val="25"/>
              </w:rPr>
              <w:t>Check the spelling of your paragraph.</w:t>
            </w:r>
          </w:p>
          <w:p w:rsidR="00840CE1" w:rsidRDefault="00840CE1" w:rsidP="00840C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25"/>
                <w:szCs w:val="25"/>
              </w:rPr>
            </w:pPr>
            <w:r>
              <w:rPr>
                <w:rFonts w:ascii="Arial" w:hAnsi="Arial" w:cs="Arial"/>
                <w:color w:val="331D10"/>
                <w:sz w:val="25"/>
                <w:szCs w:val="25"/>
              </w:rPr>
              <w:t>Have you included all that you can currently say about yourself?</w:t>
            </w:r>
          </w:p>
          <w:p w:rsidR="00840CE1" w:rsidRDefault="00840CE1" w:rsidP="00840C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25"/>
                <w:szCs w:val="25"/>
              </w:rPr>
            </w:pPr>
            <w:r>
              <w:rPr>
                <w:rFonts w:ascii="Arial" w:hAnsi="Arial" w:cs="Arial"/>
                <w:color w:val="331D10"/>
                <w:sz w:val="25"/>
                <w:szCs w:val="25"/>
              </w:rPr>
              <w:t>Then send the paragraph to your teacher before your next lesson so that he or she can review it.</w:t>
            </w:r>
          </w:p>
        </w:tc>
      </w:tr>
    </w:tbl>
    <w:p w:rsid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41"/>
          <w:szCs w:val="29"/>
        </w:rPr>
      </w:pPr>
      <w:r w:rsidRPr="00840CE1">
        <w:rPr>
          <w:rFonts w:ascii="Comic Sans MS" w:eastAsia="Times New Roman" w:hAnsi="Comic Sans MS" w:cs="Times New Roman"/>
          <w:b/>
          <w:bCs/>
          <w:color w:val="660033"/>
          <w:sz w:val="41"/>
          <w:szCs w:val="29"/>
        </w:rPr>
        <w:t>Reading</w:t>
      </w:r>
    </w:p>
    <w:p w:rsidR="002B3B4E" w:rsidRDefault="002B3B4E" w:rsidP="002B3B4E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Amigos</w:t>
      </w:r>
    </w:p>
    <w:p w:rsidR="002B3B4E" w:rsidRPr="002B3B4E" w:rsidRDefault="002B3B4E" w:rsidP="002B3B4E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noProof/>
        </w:rPr>
        <w:drawing>
          <wp:inline distT="0" distB="0" distL="0" distR="0">
            <wp:extent cx="3211830" cy="4824730"/>
            <wp:effectExtent l="19050" t="0" r="7620" b="0"/>
            <wp:docPr id="2" name="Picture 1" descr="Spanish 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ish hell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48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4E" w:rsidRPr="002B3B4E" w:rsidRDefault="002B3B4E" w:rsidP="002B3B4E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proofErr w:type="gram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Mariana y Juan son amigos.</w:t>
      </w:r>
      <w:proofErr w:type="gramEnd"/>
    </w:p>
    <w:p w:rsidR="002B3B4E" w:rsidRDefault="002B3B4E" w:rsidP="002B3B4E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2B3B4E">
        <w:rPr>
          <w:rFonts w:ascii="Arial" w:eastAsia="Times New Roman" w:hAnsi="Arial" w:cs="Arial"/>
          <w:b/>
          <w:bCs/>
          <w:color w:val="331D10"/>
          <w:sz w:val="19"/>
        </w:rPr>
        <w:lastRenderedPageBreak/>
        <w:t>Mariana: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Hola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, Juan. </w:t>
      </w:r>
      <w:proofErr w:type="gram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¿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Qué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pasa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?</w:t>
      </w:r>
      <w:proofErr w:type="gramEnd"/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2B3B4E">
        <w:rPr>
          <w:rFonts w:ascii="Arial" w:eastAsia="Times New Roman" w:hAnsi="Arial" w:cs="Arial"/>
          <w:b/>
          <w:bCs/>
          <w:color w:val="331D10"/>
          <w:sz w:val="19"/>
        </w:rPr>
        <w:t>Juan: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Hola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, Mariana. </w:t>
      </w:r>
      <w:proofErr w:type="spellStart"/>
      <w:proofErr w:type="gram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Estoy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muy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bien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, gracias.</w:t>
      </w:r>
      <w:proofErr w:type="gram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gramStart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¿Y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tú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?</w:t>
      </w:r>
      <w:proofErr w:type="gramEnd"/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2B3B4E">
        <w:rPr>
          <w:rFonts w:ascii="Arial" w:eastAsia="Times New Roman" w:hAnsi="Arial" w:cs="Arial"/>
          <w:b/>
          <w:bCs/>
          <w:color w:val="331D10"/>
          <w:sz w:val="19"/>
        </w:rPr>
        <w:t>Mariana: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Yo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también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.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2B3B4E">
        <w:rPr>
          <w:rFonts w:ascii="Arial" w:eastAsia="Times New Roman" w:hAnsi="Arial" w:cs="Arial"/>
          <w:b/>
          <w:bCs/>
          <w:color w:val="331D10"/>
          <w:sz w:val="19"/>
        </w:rPr>
        <w:t>Juan: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Esta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es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mi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amiga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. </w:t>
      </w:r>
      <w:proofErr w:type="gram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Se llama Ana.</w:t>
      </w:r>
      <w:proofErr w:type="gramEnd"/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2B3B4E">
        <w:rPr>
          <w:rFonts w:ascii="Arial" w:eastAsia="Times New Roman" w:hAnsi="Arial" w:cs="Arial"/>
          <w:b/>
          <w:bCs/>
          <w:color w:val="331D10"/>
          <w:sz w:val="19"/>
        </w:rPr>
        <w:t>Ana: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Hola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.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2B3B4E">
        <w:rPr>
          <w:rFonts w:ascii="Arial" w:eastAsia="Times New Roman" w:hAnsi="Arial" w:cs="Arial"/>
          <w:b/>
          <w:bCs/>
          <w:color w:val="331D10"/>
          <w:sz w:val="19"/>
        </w:rPr>
        <w:t>Mariana: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Encantada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.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2B3B4E">
        <w:rPr>
          <w:rFonts w:ascii="Arial" w:eastAsia="Times New Roman" w:hAnsi="Arial" w:cs="Arial"/>
          <w:b/>
          <w:bCs/>
          <w:color w:val="331D10"/>
          <w:sz w:val="19"/>
        </w:rPr>
        <w:t>Ana: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t>Mucho gusto.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2B3B4E">
        <w:rPr>
          <w:rFonts w:ascii="Arial" w:eastAsia="Times New Roman" w:hAnsi="Arial" w:cs="Arial"/>
          <w:b/>
          <w:bCs/>
          <w:color w:val="331D10"/>
          <w:sz w:val="19"/>
        </w:rPr>
        <w:t>Juan: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Hasta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luego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.</w:t>
      </w:r>
    </w:p>
    <w:p w:rsidR="002B3B4E" w:rsidRDefault="002B3B4E" w:rsidP="002B3B4E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proofErr w:type="spellStart"/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Saludos</w:t>
      </w:r>
      <w:proofErr w:type="spellEnd"/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y </w:t>
      </w:r>
      <w:proofErr w:type="spellStart"/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despedidas</w:t>
      </w:r>
      <w:proofErr w:type="spellEnd"/>
    </w:p>
    <w:p w:rsidR="002B3B4E" w:rsidRPr="002B3B4E" w:rsidRDefault="002B3B4E" w:rsidP="002B3B4E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noProof/>
        </w:rPr>
        <w:drawing>
          <wp:inline distT="0" distB="0" distL="0" distR="0">
            <wp:extent cx="3218815" cy="4824730"/>
            <wp:effectExtent l="19050" t="0" r="635" b="0"/>
            <wp:docPr id="3" name="Picture 4" descr="Spanish introduction amongst collea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nish introduction amongst colleagu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48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4E" w:rsidRPr="002B3B4E" w:rsidRDefault="002B3B4E" w:rsidP="002B3B4E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Señor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López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Buenos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días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.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Señora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García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Buenos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días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. </w:t>
      </w:r>
      <w:proofErr w:type="gram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¿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Cómo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está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usted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?</w:t>
      </w:r>
      <w:proofErr w:type="gramEnd"/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Señor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López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Estoy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bien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, gracias. </w:t>
      </w:r>
      <w:proofErr w:type="gramStart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¿Y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cómo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se llama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usted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?</w:t>
      </w:r>
      <w:proofErr w:type="gramEnd"/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Señora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García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Mi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nombre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es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María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García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Sánchez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.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Señor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López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Encantado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. </w:t>
      </w:r>
      <w:proofErr w:type="gramStart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Me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llamo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Pedro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López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Neves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.</w:t>
      </w:r>
      <w:proofErr w:type="gramEnd"/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Señora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García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Hasta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mañana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.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Señor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 xml:space="preserve"> 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López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  <w:sz w:val="19"/>
        </w:rPr>
        <w:t>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Adiós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.</w:t>
      </w:r>
    </w:p>
    <w:p w:rsid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41"/>
          <w:szCs w:val="29"/>
        </w:rPr>
      </w:pPr>
      <w:r w:rsidRPr="00840CE1">
        <w:rPr>
          <w:rFonts w:ascii="Comic Sans MS" w:eastAsia="Times New Roman" w:hAnsi="Comic Sans MS" w:cs="Times New Roman"/>
          <w:b/>
          <w:bCs/>
          <w:color w:val="660033"/>
          <w:sz w:val="41"/>
          <w:szCs w:val="29"/>
        </w:rPr>
        <w:lastRenderedPageBreak/>
        <w:t>Culture</w:t>
      </w:r>
    </w:p>
    <w:p w:rsidR="002B3B4E" w:rsidRPr="002B3B4E" w:rsidRDefault="002B3B4E" w:rsidP="002B3B4E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Meet &amp; Greet</w:t>
      </w:r>
    </w:p>
    <w:p w:rsidR="002B3B4E" w:rsidRPr="002B3B4E" w:rsidRDefault="002B3B4E" w:rsidP="002B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7110" cy="3204210"/>
            <wp:effectExtent l="19050" t="0" r="2540" b="0"/>
            <wp:docPr id="7" name="Picture 7" descr="Spanish int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nish introductio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4E" w:rsidRPr="002B3B4E" w:rsidRDefault="002B3B4E" w:rsidP="002B3B4E">
      <w:pPr>
        <w:spacing w:after="100" w:afterAutospacing="1" w:line="240" w:lineRule="auto"/>
        <w:rPr>
          <w:rFonts w:ascii="Arial" w:eastAsia="Times New Roman" w:hAnsi="Arial" w:cs="Arial"/>
          <w:color w:val="331D10"/>
        </w:rPr>
      </w:pPr>
      <w:r w:rsidRPr="002B3B4E">
        <w:rPr>
          <w:rFonts w:ascii="Arial" w:eastAsia="Times New Roman" w:hAnsi="Arial" w:cs="Arial"/>
          <w:color w:val="331D10"/>
        </w:rPr>
        <w:t>In Spanish speaking countries, people that don't know each other well, typically greet each other with a handshake if they are in a formal setting. In more informal settings, male friends or family members usually greet each other with a hug </w:t>
      </w:r>
      <w:r w:rsidRPr="002B3B4E">
        <w:rPr>
          <w:rFonts w:ascii="Arial" w:eastAsia="Times New Roman" w:hAnsi="Arial" w:cs="Arial"/>
          <w:b/>
          <w:bCs/>
          <w:color w:val="331D10"/>
        </w:rPr>
        <w:t>(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</w:rPr>
        <w:t>abrazo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</w:rPr>
        <w:t>)</w:t>
      </w:r>
      <w:r w:rsidRPr="002B3B4E">
        <w:rPr>
          <w:rFonts w:ascii="Arial" w:eastAsia="Times New Roman" w:hAnsi="Arial" w:cs="Arial"/>
          <w:color w:val="331D10"/>
        </w:rPr>
        <w:t> or a pat on the back. Women greet each other and their male friends with one (Latin America) or two (Spain) kisses </w:t>
      </w:r>
      <w:r w:rsidRPr="002B3B4E">
        <w:rPr>
          <w:rFonts w:ascii="Arial" w:eastAsia="Times New Roman" w:hAnsi="Arial" w:cs="Arial"/>
          <w:b/>
          <w:bCs/>
          <w:color w:val="331D10"/>
        </w:rPr>
        <w:t>(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</w:rPr>
        <w:t>beso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</w:rPr>
        <w:t>)</w:t>
      </w:r>
      <w:r w:rsidRPr="002B3B4E">
        <w:rPr>
          <w:rFonts w:ascii="Arial" w:eastAsia="Times New Roman" w:hAnsi="Arial" w:cs="Arial"/>
          <w:color w:val="331D10"/>
        </w:rPr>
        <w:t> on the cheek.</w:t>
      </w:r>
    </w:p>
    <w:p w:rsidR="002B3B4E" w:rsidRPr="002B3B4E" w:rsidRDefault="002B3B4E" w:rsidP="002B3B4E">
      <w:pPr>
        <w:spacing w:after="100" w:afterAutospacing="1" w:line="240" w:lineRule="auto"/>
        <w:rPr>
          <w:rFonts w:ascii="Arial" w:eastAsia="Times New Roman" w:hAnsi="Arial" w:cs="Arial"/>
          <w:color w:val="331D10"/>
        </w:rPr>
      </w:pPr>
      <w:r w:rsidRPr="002B3B4E">
        <w:rPr>
          <w:rFonts w:ascii="Arial" w:eastAsia="Times New Roman" w:hAnsi="Arial" w:cs="Arial"/>
          <w:color w:val="331D10"/>
        </w:rPr>
        <w:t xml:space="preserve">You typically address a person you don't know well by </w:t>
      </w:r>
      <w:proofErr w:type="spellStart"/>
      <w:r w:rsidRPr="002B3B4E">
        <w:rPr>
          <w:rFonts w:ascii="Arial" w:eastAsia="Times New Roman" w:hAnsi="Arial" w:cs="Arial"/>
          <w:color w:val="331D10"/>
        </w:rPr>
        <w:t>Señor</w:t>
      </w:r>
      <w:proofErr w:type="spellEnd"/>
      <w:r w:rsidRPr="002B3B4E">
        <w:rPr>
          <w:rFonts w:ascii="Arial" w:eastAsia="Times New Roman" w:hAnsi="Arial" w:cs="Arial"/>
          <w:color w:val="331D10"/>
        </w:rPr>
        <w:t>/</w:t>
      </w:r>
      <w:proofErr w:type="spellStart"/>
      <w:r w:rsidRPr="002B3B4E">
        <w:rPr>
          <w:rFonts w:ascii="Arial" w:eastAsia="Times New Roman" w:hAnsi="Arial" w:cs="Arial"/>
          <w:color w:val="331D10"/>
        </w:rPr>
        <w:t>Señora</w:t>
      </w:r>
      <w:proofErr w:type="spellEnd"/>
      <w:r w:rsidRPr="002B3B4E">
        <w:rPr>
          <w:rFonts w:ascii="Arial" w:eastAsia="Times New Roman" w:hAnsi="Arial" w:cs="Arial"/>
          <w:color w:val="331D10"/>
        </w:rPr>
        <w:t xml:space="preserve"> and their first (paternal) last name. For example, </w:t>
      </w:r>
      <w:proofErr w:type="spellStart"/>
      <w:r w:rsidRPr="002B3B4E">
        <w:rPr>
          <w:rFonts w:ascii="Arial" w:eastAsia="Times New Roman" w:hAnsi="Arial" w:cs="Arial"/>
          <w:color w:val="331D10"/>
        </w:rPr>
        <w:t>María</w:t>
      </w:r>
      <w:proofErr w:type="spellEnd"/>
      <w:r w:rsidRPr="002B3B4E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</w:rPr>
        <w:t>García</w:t>
      </w:r>
      <w:proofErr w:type="spellEnd"/>
      <w:r w:rsidRPr="002B3B4E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</w:rPr>
        <w:t>Sánchez</w:t>
      </w:r>
      <w:proofErr w:type="spellEnd"/>
      <w:r w:rsidRPr="002B3B4E">
        <w:rPr>
          <w:rFonts w:ascii="Arial" w:eastAsia="Times New Roman" w:hAnsi="Arial" w:cs="Arial"/>
          <w:color w:val="331D10"/>
        </w:rPr>
        <w:t xml:space="preserve"> is addressed as </w:t>
      </w:r>
      <w:proofErr w:type="spellStart"/>
      <w:r w:rsidRPr="002B3B4E">
        <w:rPr>
          <w:rFonts w:ascii="Arial" w:eastAsia="Times New Roman" w:hAnsi="Arial" w:cs="Arial"/>
          <w:color w:val="331D10"/>
        </w:rPr>
        <w:t>Señora</w:t>
      </w:r>
      <w:proofErr w:type="spellEnd"/>
      <w:r w:rsidRPr="002B3B4E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2B3B4E">
        <w:rPr>
          <w:rFonts w:ascii="Arial" w:eastAsia="Times New Roman" w:hAnsi="Arial" w:cs="Arial"/>
          <w:color w:val="331D10"/>
        </w:rPr>
        <w:t>García</w:t>
      </w:r>
      <w:proofErr w:type="spellEnd"/>
      <w:r w:rsidRPr="002B3B4E">
        <w:rPr>
          <w:rFonts w:ascii="Arial" w:eastAsia="Times New Roman" w:hAnsi="Arial" w:cs="Arial"/>
          <w:color w:val="331D10"/>
        </w:rPr>
        <w:t>. </w:t>
      </w:r>
      <w:r w:rsidRPr="002B3B4E">
        <w:rPr>
          <w:rFonts w:ascii="Arial" w:eastAsia="Times New Roman" w:hAnsi="Arial" w:cs="Arial"/>
          <w:color w:val="331D10"/>
        </w:rPr>
        <w:br/>
        <w:t>For formal situations you use 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</w:rPr>
        <w:t>usted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</w:rPr>
        <w:t> </w:t>
      </w:r>
      <w:r w:rsidRPr="002B3B4E">
        <w:rPr>
          <w:rFonts w:ascii="Arial" w:eastAsia="Times New Roman" w:hAnsi="Arial" w:cs="Arial"/>
          <w:color w:val="331D10"/>
        </w:rPr>
        <w:t>to address someone, in informal situations (with friends and family) you use 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</w:rPr>
        <w:t>tú</w:t>
      </w:r>
      <w:proofErr w:type="spellEnd"/>
      <w:r w:rsidRPr="002B3B4E">
        <w:rPr>
          <w:rFonts w:ascii="Arial" w:eastAsia="Times New Roman" w:hAnsi="Arial" w:cs="Arial"/>
          <w:b/>
          <w:bCs/>
          <w:color w:val="331D10"/>
        </w:rPr>
        <w:t>.</w:t>
      </w:r>
    </w:p>
    <w:p w:rsid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41"/>
          <w:szCs w:val="29"/>
        </w:rPr>
      </w:pPr>
      <w:r w:rsidRPr="00840CE1">
        <w:rPr>
          <w:rFonts w:ascii="Comic Sans MS" w:eastAsia="Times New Roman" w:hAnsi="Comic Sans MS" w:cs="Times New Roman"/>
          <w:b/>
          <w:bCs/>
          <w:color w:val="660033"/>
          <w:sz w:val="41"/>
          <w:szCs w:val="29"/>
        </w:rPr>
        <w:t>Grammar</w:t>
      </w:r>
    </w:p>
    <w:p w:rsidR="002B3B4E" w:rsidRPr="002B3B4E" w:rsidRDefault="002B3B4E" w:rsidP="002B3B4E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Nouns and articles</w:t>
      </w:r>
    </w:p>
    <w:p w:rsidR="002B3B4E" w:rsidRPr="002B3B4E" w:rsidRDefault="002B3B4E" w:rsidP="002B3B4E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2B3B4E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Definite article</w:t>
      </w:r>
    </w:p>
    <w:p w:rsidR="002B3B4E" w:rsidRPr="002B3B4E" w:rsidRDefault="002B3B4E" w:rsidP="002B3B4E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2B3B4E">
        <w:rPr>
          <w:rFonts w:ascii="Arial" w:eastAsia="Times New Roman" w:hAnsi="Arial" w:cs="Arial"/>
          <w:color w:val="331D10"/>
          <w:sz w:val="19"/>
          <w:szCs w:val="19"/>
        </w:rPr>
        <w:t>In Spanish, nouns can be masculine or feminine in gender. The definite article (the) depends on the gender of the noun: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b/>
          <w:bCs/>
          <w:color w:val="331D10"/>
          <w:sz w:val="19"/>
          <w:szCs w:val="19"/>
        </w:rPr>
        <w:t>la</w:t>
      </w:r>
      <w:r w:rsidRPr="002B3B4E">
        <w:rPr>
          <w:rFonts w:ascii="Arial" w:eastAsia="Times New Roman" w:hAnsi="Arial" w:cs="Arial"/>
          <w:b/>
          <w:bCs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t>for feminine nouns and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b/>
          <w:bCs/>
          <w:color w:val="331D10"/>
          <w:sz w:val="19"/>
          <w:szCs w:val="19"/>
        </w:rPr>
        <w:t>el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t>for masculine nouns.</w:t>
      </w:r>
    </w:p>
    <w:tbl>
      <w:tblPr>
        <w:tblW w:w="139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4"/>
        <w:gridCol w:w="11553"/>
      </w:tblGrid>
      <w:tr w:rsidR="002B3B4E" w:rsidRPr="002B3B4E" w:rsidTr="002B3B4E">
        <w:trPr>
          <w:trHeight w:val="480"/>
          <w:tblCellSpacing w:w="15" w:type="dxa"/>
        </w:trPr>
        <w:tc>
          <w:tcPr>
            <w:tcW w:w="2329" w:type="dxa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Feminine (definite)</w:t>
            </w:r>
          </w:p>
        </w:tc>
        <w:tc>
          <w:tcPr>
            <w:tcW w:w="11508" w:type="dxa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Masculine (definite)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2329" w:type="dxa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la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amiga</w:t>
            </w:r>
            <w:proofErr w:type="spellEnd"/>
          </w:p>
        </w:tc>
        <w:tc>
          <w:tcPr>
            <w:tcW w:w="11508" w:type="dxa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el amigo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2329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la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señora</w:t>
            </w:r>
            <w:proofErr w:type="spellEnd"/>
          </w:p>
        </w:tc>
        <w:tc>
          <w:tcPr>
            <w:tcW w:w="11508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el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señor</w:t>
            </w:r>
            <w:proofErr w:type="spellEnd"/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2329" w:type="dxa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la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mañana</w:t>
            </w:r>
            <w:proofErr w:type="spellEnd"/>
          </w:p>
        </w:tc>
        <w:tc>
          <w:tcPr>
            <w:tcW w:w="11508" w:type="dxa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saludo</w:t>
            </w:r>
            <w:proofErr w:type="spellEnd"/>
          </w:p>
        </w:tc>
      </w:tr>
    </w:tbl>
    <w:p w:rsidR="002B3B4E" w:rsidRPr="002B3B4E" w:rsidRDefault="002B3B4E" w:rsidP="002B3B4E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2B3B4E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Indefinite article</w:t>
      </w:r>
    </w:p>
    <w:p w:rsidR="002B3B4E" w:rsidRPr="002B3B4E" w:rsidRDefault="002B3B4E" w:rsidP="002B3B4E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2B3B4E">
        <w:rPr>
          <w:rFonts w:ascii="Arial" w:eastAsia="Times New Roman" w:hAnsi="Arial" w:cs="Arial"/>
          <w:color w:val="331D10"/>
          <w:sz w:val="19"/>
          <w:szCs w:val="19"/>
        </w:rPr>
        <w:t>The indefinite article (a) also depends on the gender of the noun. For feminine nouns you use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spellStart"/>
      <w:r w:rsidRPr="002B3B4E">
        <w:rPr>
          <w:rFonts w:ascii="Arial" w:eastAsia="Times New Roman" w:hAnsi="Arial" w:cs="Arial"/>
          <w:b/>
          <w:bCs/>
          <w:color w:val="331D10"/>
          <w:sz w:val="19"/>
          <w:szCs w:val="19"/>
        </w:rPr>
        <w:t>una</w:t>
      </w:r>
      <w:proofErr w:type="spellEnd"/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t>and for masculine nouns you use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proofErr w:type="gramStart"/>
      <w:r w:rsidRPr="002B3B4E">
        <w:rPr>
          <w:rFonts w:ascii="Arial" w:eastAsia="Times New Roman" w:hAnsi="Arial" w:cs="Arial"/>
          <w:b/>
          <w:bCs/>
          <w:color w:val="331D10"/>
          <w:sz w:val="19"/>
          <w:szCs w:val="19"/>
        </w:rPr>
        <w:t>un</w:t>
      </w:r>
      <w:proofErr w:type="gramEnd"/>
      <w:r w:rsidRPr="002B3B4E">
        <w:rPr>
          <w:rFonts w:ascii="Arial" w:eastAsia="Times New Roman" w:hAnsi="Arial" w:cs="Arial"/>
          <w:b/>
          <w:bCs/>
          <w:color w:val="331D10"/>
          <w:sz w:val="19"/>
          <w:szCs w:val="19"/>
        </w:rPr>
        <w:t>.</w:t>
      </w:r>
    </w:p>
    <w:tbl>
      <w:tblPr>
        <w:tblW w:w="139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10653"/>
      </w:tblGrid>
      <w:tr w:rsidR="002B3B4E" w:rsidRPr="002B3B4E" w:rsidTr="002B3B4E">
        <w:trPr>
          <w:trHeight w:val="480"/>
          <w:tblCellSpacing w:w="15" w:type="dxa"/>
        </w:trPr>
        <w:tc>
          <w:tcPr>
            <w:tcW w:w="3229" w:type="dxa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Feminine (indefinite)</w:t>
            </w:r>
          </w:p>
        </w:tc>
        <w:tc>
          <w:tcPr>
            <w:tcW w:w="10608" w:type="dxa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Masculine (indefinite)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3229" w:type="dxa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una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amiga</w:t>
            </w:r>
            <w:proofErr w:type="spellEnd"/>
          </w:p>
        </w:tc>
        <w:tc>
          <w:tcPr>
            <w:tcW w:w="10608" w:type="dxa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un amigo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3229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una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señora</w:t>
            </w:r>
            <w:proofErr w:type="spellEnd"/>
          </w:p>
        </w:tc>
        <w:tc>
          <w:tcPr>
            <w:tcW w:w="10608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un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señor</w:t>
            </w:r>
            <w:proofErr w:type="spellEnd"/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3229" w:type="dxa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una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mañana</w:t>
            </w:r>
            <w:proofErr w:type="spellEnd"/>
          </w:p>
        </w:tc>
        <w:tc>
          <w:tcPr>
            <w:tcW w:w="10608" w:type="dxa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un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saludo</w:t>
            </w:r>
            <w:proofErr w:type="spellEnd"/>
          </w:p>
        </w:tc>
      </w:tr>
    </w:tbl>
    <w:p w:rsidR="002B3B4E" w:rsidRPr="002B3B4E" w:rsidRDefault="002B3B4E" w:rsidP="002B3B4E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2B3B4E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Gender of nouns</w:t>
      </w:r>
    </w:p>
    <w:p w:rsidR="002B3B4E" w:rsidRPr="002B3B4E" w:rsidRDefault="002B3B4E" w:rsidP="002B3B4E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2B3B4E">
        <w:rPr>
          <w:rFonts w:ascii="Arial" w:eastAsia="Times New Roman" w:hAnsi="Arial" w:cs="Arial"/>
          <w:color w:val="331D10"/>
          <w:sz w:val="19"/>
          <w:szCs w:val="19"/>
        </w:rPr>
        <w:t>There are a few rules of thumb that help you learn which gender a noun has. Today we look at two of them. Most nouns ending in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b/>
          <w:bCs/>
          <w:color w:val="331D10"/>
          <w:sz w:val="19"/>
          <w:szCs w:val="19"/>
        </w:rPr>
        <w:t>-o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are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are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masculine whereas most nouns ending in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b/>
          <w:bCs/>
          <w:color w:val="331D10"/>
          <w:sz w:val="19"/>
          <w:szCs w:val="19"/>
        </w:rPr>
        <w:t>-</w:t>
      </w:r>
      <w:proofErr w:type="gramStart"/>
      <w:r w:rsidRPr="002B3B4E">
        <w:rPr>
          <w:rFonts w:ascii="Arial" w:eastAsia="Times New Roman" w:hAnsi="Arial" w:cs="Arial"/>
          <w:b/>
          <w:bCs/>
          <w:color w:val="331D10"/>
          <w:sz w:val="19"/>
          <w:szCs w:val="19"/>
        </w:rPr>
        <w:t>a</w:t>
      </w:r>
      <w:proofErr w:type="gramEnd"/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are feminine. Many nouns have male and female forms, e.g. el amigo and la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amiga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.</w:t>
      </w:r>
    </w:p>
    <w:p w:rsidR="002B3B4E" w:rsidRPr="002B3B4E" w:rsidRDefault="002B3B4E" w:rsidP="002B3B4E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2B3B4E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The Spanish alphabet</w:t>
      </w:r>
    </w:p>
    <w:p w:rsidR="002B3B4E" w:rsidRPr="002B3B4E" w:rsidRDefault="002B3B4E" w:rsidP="002B3B4E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2B3B4E">
        <w:rPr>
          <w:rFonts w:ascii="Arial" w:eastAsia="Times New Roman" w:hAnsi="Arial" w:cs="Arial"/>
          <w:color w:val="331D10"/>
          <w:sz w:val="19"/>
          <w:szCs w:val="19"/>
        </w:rPr>
        <w:t>The Spanish alphabet contains the following letters: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  <w:t xml:space="preserve">a, b, c,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ch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, d, e, f, g, h,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i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, j, k, l,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ll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, m, n, ñ, o, p, q, r, s, t, u, v, w, x, y, z</w:t>
      </w:r>
      <w:r w:rsidRPr="002B3B4E">
        <w:rPr>
          <w:rFonts w:ascii="Arial" w:eastAsia="Times New Roman" w:hAnsi="Arial" w:cs="Arial"/>
          <w:color w:val="331D10"/>
          <w:sz w:val="19"/>
        </w:rPr>
        <w:t> </w:t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2B3B4E">
        <w:rPr>
          <w:rFonts w:ascii="Arial" w:eastAsia="Times New Roman" w:hAnsi="Arial" w:cs="Arial"/>
          <w:color w:val="331D10"/>
          <w:sz w:val="19"/>
          <w:szCs w:val="19"/>
        </w:rPr>
        <w:br/>
        <w:t xml:space="preserve">You already know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mañana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 xml:space="preserve"> and </w:t>
      </w:r>
      <w:proofErr w:type="spellStart"/>
      <w:r w:rsidRPr="002B3B4E">
        <w:rPr>
          <w:rFonts w:ascii="Arial" w:eastAsia="Times New Roman" w:hAnsi="Arial" w:cs="Arial"/>
          <w:color w:val="331D10"/>
          <w:sz w:val="19"/>
          <w:szCs w:val="19"/>
        </w:rPr>
        <w:t>llamo</w:t>
      </w:r>
      <w:proofErr w:type="spellEnd"/>
      <w:r w:rsidRPr="002B3B4E">
        <w:rPr>
          <w:rFonts w:ascii="Arial" w:eastAsia="Times New Roman" w:hAnsi="Arial" w:cs="Arial"/>
          <w:color w:val="331D10"/>
          <w:sz w:val="19"/>
          <w:szCs w:val="19"/>
        </w:rPr>
        <w:t>, two words which contain letters that don't exist in English.</w:t>
      </w:r>
    </w:p>
    <w:p w:rsidR="002B3B4E" w:rsidRPr="00840CE1" w:rsidRDefault="002B3B4E" w:rsidP="002B3B4E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41"/>
          <w:szCs w:val="29"/>
        </w:rPr>
      </w:pPr>
      <w:r w:rsidRPr="002B3B4E">
        <w:rPr>
          <w:rFonts w:ascii="Arial" w:eastAsia="Times New Roman" w:hAnsi="Arial" w:cs="Arial"/>
          <w:color w:val="331D10"/>
          <w:sz w:val="19"/>
          <w:szCs w:val="19"/>
        </w:rPr>
        <w:t>- See more at: http://www.glovico.org/syllabus/Spanish/lesson1/grammar#sthash.iNgcUxmu.dpuf</w:t>
      </w:r>
    </w:p>
    <w:p w:rsidR="00840CE1" w:rsidRP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840CE1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Nouns and articles</w:t>
      </w:r>
    </w:p>
    <w:p w:rsidR="00840CE1" w:rsidRPr="00840CE1" w:rsidRDefault="005D6463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 xml:space="preserve">Name of the </w:t>
      </w:r>
      <w:r w:rsidR="00840CE1" w:rsidRPr="00840CE1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Alphabet</w:t>
      </w:r>
      <w:r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 xml:space="preserve"> and </w:t>
      </w:r>
      <w:proofErr w:type="spellStart"/>
      <w:r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pronunication</w:t>
      </w:r>
      <w:proofErr w:type="spellEnd"/>
    </w:p>
    <w:p w:rsidR="00840CE1" w:rsidRP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840CE1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Definite article</w:t>
      </w:r>
    </w:p>
    <w:p w:rsidR="00840CE1" w:rsidRP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840CE1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lastRenderedPageBreak/>
        <w:t>Indefinite article</w:t>
      </w:r>
    </w:p>
    <w:p w:rsidR="00840CE1" w:rsidRDefault="00840CE1" w:rsidP="00840CE1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43"/>
          <w:szCs w:val="29"/>
        </w:rPr>
      </w:pPr>
      <w:r w:rsidRPr="00840CE1">
        <w:rPr>
          <w:rFonts w:ascii="Comic Sans MS" w:eastAsia="Times New Roman" w:hAnsi="Comic Sans MS" w:cs="Times New Roman"/>
          <w:b/>
          <w:bCs/>
          <w:color w:val="660033"/>
          <w:sz w:val="43"/>
          <w:szCs w:val="29"/>
        </w:rPr>
        <w:t>Vocabulary</w:t>
      </w:r>
    </w:p>
    <w:tbl>
      <w:tblPr>
        <w:tblW w:w="47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2585"/>
      </w:tblGrid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Spanish</w:t>
            </w: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English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hola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hello; hi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buenos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días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good morning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buenas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tardes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good afternoon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buenas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noches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good night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¿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Qué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tal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How are you?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¿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Cómo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estás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How are you? (informal)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¿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Cómo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está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usted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How are you? (formal)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Estoy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bien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I'm good.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¿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Qué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pasa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What's up?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bien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good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muy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very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¿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Cómo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te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llamas?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What's your name? (informal)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¿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Cómo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se llama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usted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What's your name? (formal)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Me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llamo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...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My name is...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Mi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nombre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es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...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My name is...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Soy...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I am...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mucho gusto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nice to meet you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lastRenderedPageBreak/>
              <w:t>encantado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pleased to meet you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chau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bye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adiós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goodbye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hasta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luego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see you later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hasta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mañana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See you tomorrow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señor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Mr.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la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señora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Mrs.; Ms.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la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señorita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Miss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también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too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el amigo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friend (male)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la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amiga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friend (female)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ser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be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son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(they) are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proofErr w:type="gram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este</w:t>
            </w:r>
            <w:proofErr w:type="spellEnd"/>
            <w:proofErr w:type="gram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es</w:t>
            </w:r>
            <w:proofErr w:type="spellEnd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...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this is...(for a male)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proofErr w:type="gram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esta</w:t>
            </w:r>
            <w:proofErr w:type="spellEnd"/>
            <w:proofErr w:type="gram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es</w:t>
            </w:r>
            <w:proofErr w:type="spellEnd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...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this is...(for a female)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saludo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greeting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el </w:t>
            </w:r>
            <w:proofErr w:type="spellStart"/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beso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kiss</w:t>
            </w:r>
          </w:p>
        </w:tc>
      </w:tr>
      <w:tr w:rsidR="002B3B4E" w:rsidRPr="002B3B4E" w:rsidTr="002B3B4E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abrazo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2B3B4E" w:rsidRPr="002B3B4E" w:rsidRDefault="002B3B4E" w:rsidP="002B3B4E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2B3B4E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hug</w:t>
            </w:r>
          </w:p>
        </w:tc>
      </w:tr>
    </w:tbl>
    <w:p w:rsidR="002B3B4E" w:rsidRDefault="002B3B4E" w:rsidP="002B3B4E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43"/>
          <w:szCs w:val="29"/>
        </w:rPr>
      </w:pPr>
    </w:p>
    <w:p w:rsidR="00C658B5" w:rsidRDefault="00C658B5" w:rsidP="002B3B4E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43"/>
          <w:szCs w:val="29"/>
        </w:rPr>
      </w:pPr>
      <w:r>
        <w:rPr>
          <w:rFonts w:ascii="Comic Sans MS" w:eastAsia="Times New Roman" w:hAnsi="Comic Sans MS" w:cs="Times New Roman"/>
          <w:b/>
          <w:bCs/>
          <w:color w:val="660033"/>
          <w:sz w:val="43"/>
          <w:szCs w:val="29"/>
        </w:rPr>
        <w:t>Listening</w:t>
      </w:r>
    </w:p>
    <w:p w:rsidR="00C658B5" w:rsidRDefault="00C658B5" w:rsidP="00C658B5">
      <w:pPr>
        <w:shd w:val="clear" w:color="auto" w:fill="FFFFFF"/>
        <w:spacing w:line="281" w:lineRule="atLeast"/>
        <w:rPr>
          <w:rFonts w:ascii="Open Sans Semi Bold" w:hAnsi="Open Sans Semi Bold"/>
          <w:color w:val="266DC4"/>
          <w:sz w:val="23"/>
          <w:szCs w:val="23"/>
        </w:rPr>
      </w:pPr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0 </w:t>
      </w:r>
      <w:hyperlink r:id="rId17" w:history="1">
        <w:r>
          <w:rPr>
            <w:rStyle w:val="Hyperlink"/>
            <w:rFonts w:ascii="Open Sans Semi Bold" w:hAnsi="Open Sans Semi Bold"/>
            <w:sz w:val="23"/>
            <w:szCs w:val="23"/>
          </w:rPr>
          <w:t xml:space="preserve">Es </w:t>
        </w:r>
        <w:proofErr w:type="spellStart"/>
        <w:r>
          <w:rPr>
            <w:rStyle w:val="Hyperlink"/>
            <w:rFonts w:ascii="Open Sans Semi Bold" w:hAnsi="Open Sans Semi Bold"/>
            <w:sz w:val="23"/>
            <w:szCs w:val="23"/>
          </w:rPr>
          <w:t>Español</w:t>
        </w:r>
        <w:proofErr w:type="spellEnd"/>
        <w:r>
          <w:rPr>
            <w:rStyle w:val="Hyperlink"/>
            <w:rFonts w:ascii="Open Sans Semi Bold" w:hAnsi="Open Sans Semi Bold"/>
            <w:sz w:val="23"/>
            <w:szCs w:val="23"/>
          </w:rPr>
          <w:t xml:space="preserve"> - </w:t>
        </w:r>
        <w:proofErr w:type="spellStart"/>
        <w:r>
          <w:rPr>
            <w:rStyle w:val="Hyperlink"/>
            <w:rFonts w:ascii="Open Sans Semi Bold" w:hAnsi="Open Sans Semi Bold"/>
            <w:sz w:val="23"/>
            <w:szCs w:val="23"/>
          </w:rPr>
          <w:t>Iniciante</w:t>
        </w:r>
        <w:proofErr w:type="spellEnd"/>
        <w:r>
          <w:rPr>
            <w:rStyle w:val="Hyperlink"/>
            <w:rFonts w:ascii="Open Sans Semi Bold" w:hAnsi="Open Sans Semi Bold"/>
            <w:sz w:val="23"/>
            <w:szCs w:val="23"/>
          </w:rPr>
          <w:t xml:space="preserve"> - </w:t>
        </w:r>
        <w:proofErr w:type="spellStart"/>
        <w:r>
          <w:rPr>
            <w:rStyle w:val="Hyperlink"/>
            <w:rFonts w:ascii="Open Sans Semi Bold" w:hAnsi="Open Sans Semi Bold"/>
            <w:sz w:val="23"/>
            <w:szCs w:val="23"/>
          </w:rPr>
          <w:t>Capítulo</w:t>
        </w:r>
        <w:proofErr w:type="spellEnd"/>
        <w:r>
          <w:rPr>
            <w:rStyle w:val="Hyperlink"/>
            <w:rFonts w:ascii="Open Sans Semi Bold" w:hAnsi="Open Sans Semi Bold"/>
            <w:sz w:val="23"/>
            <w:szCs w:val="23"/>
          </w:rPr>
          <w:t xml:space="preserve"> 01 - </w:t>
        </w:r>
        <w:proofErr w:type="spellStart"/>
        <w:r>
          <w:rPr>
            <w:rStyle w:val="Hyperlink"/>
            <w:rFonts w:ascii="Open Sans Semi Bold" w:hAnsi="Open Sans Semi Bold"/>
            <w:sz w:val="23"/>
            <w:szCs w:val="23"/>
          </w:rPr>
          <w:t>Hola</w:t>
        </w:r>
        <w:proofErr w:type="spellEnd"/>
        <w:r>
          <w:rPr>
            <w:rStyle w:val="Hyperlink"/>
            <w:rFonts w:ascii="Open Sans Semi Bold" w:hAnsi="Open Sans Semi Bold"/>
            <w:sz w:val="23"/>
            <w:szCs w:val="23"/>
          </w:rPr>
          <w:t xml:space="preserve"> Amigos! </w:t>
        </w:r>
      </w:hyperlink>
    </w:p>
    <w:p w:rsidR="00C658B5" w:rsidRDefault="00C658B5" w:rsidP="00C658B5">
      <w:pPr>
        <w:shd w:val="clear" w:color="auto" w:fill="FFFFFF"/>
        <w:spacing w:line="281" w:lineRule="atLeast"/>
        <w:rPr>
          <w:rFonts w:ascii="Open Sans Semi Bold" w:hAnsi="Open Sans Semi Bold"/>
          <w:color w:val="266DC4"/>
          <w:sz w:val="23"/>
          <w:szCs w:val="23"/>
        </w:rPr>
      </w:pPr>
      <w:proofErr w:type="gramStart"/>
      <w:r>
        <w:rPr>
          <w:rFonts w:ascii="Open Sans Semi Bold" w:hAnsi="Open Sans Semi Bold"/>
          <w:color w:val="266DC4"/>
          <w:sz w:val="23"/>
          <w:szCs w:val="23"/>
        </w:rPr>
        <w:lastRenderedPageBreak/>
        <w:t>1 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Primera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clase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de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español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.</w:t>
      </w:r>
      <w:proofErr w:type="gram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Nivel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A1 </w:t>
      </w:r>
    </w:p>
    <w:p w:rsidR="00C658B5" w:rsidRDefault="00C658B5" w:rsidP="00C658B5">
      <w:pPr>
        <w:shd w:val="clear" w:color="auto" w:fill="FFFFFF"/>
        <w:spacing w:line="281" w:lineRule="atLeast"/>
        <w:rPr>
          <w:rFonts w:ascii="Open Sans Semi Bold" w:hAnsi="Open Sans Semi Bold"/>
          <w:color w:val="266DC4"/>
          <w:sz w:val="23"/>
          <w:szCs w:val="23"/>
        </w:rPr>
      </w:pPr>
      <w:proofErr w:type="gram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2  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Pronunciación</w:t>
      </w:r>
      <w:proofErr w:type="spellEnd"/>
      <w:proofErr w:type="gram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(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personajes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)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Nivel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A1 </w:t>
      </w:r>
    </w:p>
    <w:p w:rsidR="00C658B5" w:rsidRDefault="00C658B5" w:rsidP="00C658B5">
      <w:pPr>
        <w:shd w:val="clear" w:color="auto" w:fill="FFFFFF"/>
        <w:spacing w:line="281" w:lineRule="atLeast"/>
        <w:rPr>
          <w:rFonts w:ascii="Open Sans Semi Bold" w:hAnsi="Open Sans Semi Bold"/>
          <w:color w:val="266DC4"/>
          <w:sz w:val="23"/>
          <w:szCs w:val="23"/>
        </w:rPr>
      </w:pPr>
      <w:proofErr w:type="gram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3  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Pronunciación</w:t>
      </w:r>
      <w:proofErr w:type="spellEnd"/>
      <w:proofErr w:type="gram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(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marcas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).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Nivel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A1 </w:t>
      </w:r>
    </w:p>
    <w:p w:rsidR="00C658B5" w:rsidRDefault="00C658B5" w:rsidP="00C658B5">
      <w:pPr>
        <w:shd w:val="clear" w:color="auto" w:fill="FFFFFF"/>
        <w:spacing w:line="281" w:lineRule="atLeast"/>
        <w:rPr>
          <w:rFonts w:ascii="Open Sans Semi Bold" w:hAnsi="Open Sans Semi Bold"/>
          <w:color w:val="266DC4"/>
          <w:sz w:val="23"/>
          <w:szCs w:val="23"/>
        </w:rPr>
      </w:pPr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4 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Cómo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se </w:t>
      </w:r>
      <w:proofErr w:type="gram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llama</w:t>
      </w:r>
      <w:proofErr w:type="gram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?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Nivel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A1 </w:t>
      </w:r>
    </w:p>
    <w:p w:rsidR="00C658B5" w:rsidRDefault="00C658B5" w:rsidP="00C658B5">
      <w:pPr>
        <w:shd w:val="clear" w:color="auto" w:fill="FFFFFF"/>
        <w:spacing w:line="281" w:lineRule="atLeast"/>
        <w:rPr>
          <w:rFonts w:ascii="Open Sans Semi Bold" w:hAnsi="Open Sans Semi Bold"/>
          <w:color w:val="266DC4"/>
          <w:sz w:val="23"/>
          <w:szCs w:val="23"/>
        </w:rPr>
      </w:pPr>
      <w:proofErr w:type="gram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5  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Números</w:t>
      </w:r>
      <w:proofErr w:type="spellEnd"/>
      <w:proofErr w:type="gram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y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letras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.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Nivel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A1 </w:t>
      </w:r>
    </w:p>
    <w:p w:rsidR="00C658B5" w:rsidRDefault="00C658B5" w:rsidP="00C658B5">
      <w:pPr>
        <w:shd w:val="clear" w:color="auto" w:fill="FFFFFF"/>
        <w:spacing w:line="281" w:lineRule="atLeast"/>
        <w:rPr>
          <w:rFonts w:ascii="Open Sans Semi Bold" w:hAnsi="Open Sans Semi Bold"/>
          <w:color w:val="266DC4"/>
          <w:sz w:val="23"/>
          <w:szCs w:val="23"/>
        </w:rPr>
      </w:pPr>
      <w:proofErr w:type="gram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6  Los</w:t>
      </w:r>
      <w:proofErr w:type="gram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artículos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indefinidos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y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definidos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.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Nivel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A1 </w:t>
      </w:r>
    </w:p>
    <w:p w:rsidR="00C658B5" w:rsidRDefault="00C658B5" w:rsidP="00C658B5">
      <w:pPr>
        <w:shd w:val="clear" w:color="auto" w:fill="FFFFFF"/>
        <w:spacing w:line="281" w:lineRule="atLeast"/>
        <w:rPr>
          <w:rFonts w:ascii="Open Sans Semi Bold" w:hAnsi="Open Sans Semi Bold"/>
          <w:color w:val="266DC4"/>
          <w:sz w:val="23"/>
          <w:szCs w:val="23"/>
        </w:rPr>
      </w:pPr>
      <w:proofErr w:type="gram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7  ¿</w:t>
      </w:r>
      <w:proofErr w:type="spellStart"/>
      <w:proofErr w:type="gram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Qué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,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dónde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,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cómo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?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Nivel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A1 </w:t>
      </w:r>
    </w:p>
    <w:p w:rsidR="00C658B5" w:rsidRDefault="00C658B5" w:rsidP="00C658B5">
      <w:pPr>
        <w:shd w:val="clear" w:color="auto" w:fill="FFFFFF"/>
        <w:spacing w:line="281" w:lineRule="atLeast"/>
        <w:rPr>
          <w:rFonts w:ascii="Open Sans Semi Bold" w:hAnsi="Open Sans Semi Bold"/>
          <w:color w:val="266DC4"/>
          <w:sz w:val="23"/>
          <w:szCs w:val="23"/>
        </w:rPr>
      </w:pPr>
      <w:proofErr w:type="gram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8  Los</w:t>
      </w:r>
      <w:proofErr w:type="gram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demostrativos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. </w:t>
      </w:r>
      <w:proofErr w:type="spellStart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Nivel</w:t>
      </w:r>
      <w:proofErr w:type="spellEnd"/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 xml:space="preserve"> A1 </w:t>
      </w:r>
    </w:p>
    <w:p w:rsidR="00C658B5" w:rsidRDefault="00C658B5" w:rsidP="00C658B5">
      <w:pPr>
        <w:shd w:val="clear" w:color="auto" w:fill="FFFFFF"/>
        <w:spacing w:line="281" w:lineRule="atLeast"/>
        <w:rPr>
          <w:rFonts w:ascii="Open Sans Semi Bold" w:hAnsi="Open Sans Semi Bold"/>
          <w:color w:val="266DC4"/>
          <w:sz w:val="23"/>
          <w:szCs w:val="23"/>
        </w:rPr>
      </w:pPr>
      <w:proofErr w:type="gramStart"/>
      <w:r>
        <w:rPr>
          <w:rFonts w:ascii="Open Sans Semi Bold" w:hAnsi="Open Sans Semi Bold"/>
          <w:color w:val="4A4A4A"/>
          <w:sz w:val="23"/>
          <w:szCs w:val="23"/>
          <w:u w:val="single"/>
        </w:rPr>
        <w:t>9 </w:t>
      </w:r>
      <w:proofErr w:type="spellStart"/>
      <w:r>
        <w:rPr>
          <w:rFonts w:ascii="Open Sans Semi Bold" w:hAnsi="Open Sans Semi Bold"/>
          <w:color w:val="4A4A4A"/>
          <w:sz w:val="23"/>
          <w:szCs w:val="23"/>
          <w:u w:val="single"/>
        </w:rPr>
        <w:t>Países</w:t>
      </w:r>
      <w:proofErr w:type="spellEnd"/>
      <w:r>
        <w:rPr>
          <w:rFonts w:ascii="Open Sans Semi Bold" w:hAnsi="Open Sans Semi Bold"/>
          <w:color w:val="4A4A4A"/>
          <w:sz w:val="23"/>
          <w:szCs w:val="23"/>
          <w:u w:val="single"/>
        </w:rPr>
        <w:t xml:space="preserve"> y </w:t>
      </w:r>
      <w:proofErr w:type="spellStart"/>
      <w:r>
        <w:rPr>
          <w:rFonts w:ascii="Open Sans Semi Bold" w:hAnsi="Open Sans Semi Bold"/>
          <w:color w:val="4A4A4A"/>
          <w:sz w:val="23"/>
          <w:szCs w:val="23"/>
          <w:u w:val="single"/>
        </w:rPr>
        <w:t>nacionalidades</w:t>
      </w:r>
      <w:proofErr w:type="spellEnd"/>
      <w:r>
        <w:rPr>
          <w:rFonts w:ascii="Open Sans Semi Bold" w:hAnsi="Open Sans Semi Bold"/>
          <w:color w:val="4A4A4A"/>
          <w:sz w:val="23"/>
          <w:szCs w:val="23"/>
          <w:u w:val="single"/>
        </w:rPr>
        <w:t>.</w:t>
      </w:r>
      <w:proofErr w:type="gramEnd"/>
      <w:r>
        <w:rPr>
          <w:rFonts w:ascii="Open Sans Semi Bold" w:hAnsi="Open Sans Semi Bold"/>
          <w:color w:val="4A4A4A"/>
          <w:sz w:val="23"/>
          <w:szCs w:val="23"/>
          <w:u w:val="single"/>
        </w:rPr>
        <w:t xml:space="preserve"> </w:t>
      </w:r>
      <w:proofErr w:type="spellStart"/>
      <w:r>
        <w:rPr>
          <w:rFonts w:ascii="Open Sans Semi Bold" w:hAnsi="Open Sans Semi Bold"/>
          <w:color w:val="4A4A4A"/>
          <w:sz w:val="23"/>
          <w:szCs w:val="23"/>
          <w:u w:val="single"/>
        </w:rPr>
        <w:t>Nivel</w:t>
      </w:r>
      <w:proofErr w:type="spellEnd"/>
      <w:r>
        <w:rPr>
          <w:rFonts w:ascii="Open Sans Semi Bold" w:hAnsi="Open Sans Semi Bold"/>
          <w:color w:val="4A4A4A"/>
          <w:sz w:val="23"/>
          <w:szCs w:val="23"/>
          <w:u w:val="single"/>
        </w:rPr>
        <w:t xml:space="preserve"> A1 </w:t>
      </w:r>
    </w:p>
    <w:p w:rsidR="00C658B5" w:rsidRDefault="00C658B5" w:rsidP="00C658B5">
      <w:pPr>
        <w:shd w:val="clear" w:color="auto" w:fill="FFFFFF"/>
        <w:spacing w:line="281" w:lineRule="atLeast"/>
        <w:rPr>
          <w:rFonts w:ascii="Open Sans Semi Bold" w:hAnsi="Open Sans Semi Bold"/>
          <w:color w:val="266DC4"/>
          <w:sz w:val="23"/>
          <w:szCs w:val="23"/>
        </w:rPr>
      </w:pPr>
      <w:r>
        <w:rPr>
          <w:rStyle w:val="theme-text-color-4-3"/>
          <w:rFonts w:ascii="Open Sans Semi Bold" w:hAnsi="Open Sans Semi Bold"/>
          <w:color w:val="4A4A4A"/>
          <w:sz w:val="23"/>
          <w:szCs w:val="23"/>
          <w:u w:val="single"/>
        </w:rPr>
        <w:t>10 </w:t>
      </w:r>
      <w:r>
        <w:rPr>
          <w:rFonts w:ascii="Open Sans Semi Bold" w:hAnsi="Open Sans Semi Bold"/>
          <w:color w:val="4A4A4A"/>
          <w:sz w:val="23"/>
          <w:szCs w:val="23"/>
          <w:u w:val="single"/>
        </w:rPr>
        <w:t>Learn Spanish (Greeting + Introduction)</w:t>
      </w:r>
    </w:p>
    <w:p w:rsidR="00C658B5" w:rsidRPr="00840CE1" w:rsidRDefault="00C658B5" w:rsidP="002B3B4E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sz w:val="43"/>
          <w:szCs w:val="29"/>
        </w:rPr>
      </w:pPr>
    </w:p>
    <w:sectPr w:rsidR="00C658B5" w:rsidRPr="00840CE1" w:rsidSect="0065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2F1B"/>
    <w:multiLevelType w:val="multilevel"/>
    <w:tmpl w:val="B0F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2676"/>
    <w:multiLevelType w:val="multilevel"/>
    <w:tmpl w:val="7D46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85440"/>
    <w:multiLevelType w:val="multilevel"/>
    <w:tmpl w:val="A40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C6D42"/>
    <w:multiLevelType w:val="multilevel"/>
    <w:tmpl w:val="AD00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43EA5"/>
    <w:multiLevelType w:val="multilevel"/>
    <w:tmpl w:val="0F1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B576D"/>
    <w:multiLevelType w:val="multilevel"/>
    <w:tmpl w:val="7E76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26B46"/>
    <w:multiLevelType w:val="multilevel"/>
    <w:tmpl w:val="5E8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840CE1"/>
    <w:rsid w:val="00113027"/>
    <w:rsid w:val="002B3B4E"/>
    <w:rsid w:val="004716C5"/>
    <w:rsid w:val="005D6463"/>
    <w:rsid w:val="00650C2B"/>
    <w:rsid w:val="00840CE1"/>
    <w:rsid w:val="009970AE"/>
    <w:rsid w:val="009B0EC1"/>
    <w:rsid w:val="00BD0941"/>
    <w:rsid w:val="00C53C58"/>
    <w:rsid w:val="00C658B5"/>
    <w:rsid w:val="00DD1E63"/>
    <w:rsid w:val="00E5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2B"/>
  </w:style>
  <w:style w:type="paragraph" w:styleId="Heading1">
    <w:name w:val="heading 1"/>
    <w:basedOn w:val="Normal"/>
    <w:link w:val="Heading1Char"/>
    <w:uiPriority w:val="9"/>
    <w:qFormat/>
    <w:rsid w:val="00840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0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0C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0CE1"/>
    <w:rPr>
      <w:b/>
      <w:bCs/>
    </w:rPr>
  </w:style>
  <w:style w:type="character" w:customStyle="1" w:styleId="apple-converted-space">
    <w:name w:val="apple-converted-space"/>
    <w:basedOn w:val="DefaultParagraphFont"/>
    <w:rsid w:val="00840CE1"/>
  </w:style>
  <w:style w:type="paragraph" w:styleId="BalloonText">
    <w:name w:val="Balloon Text"/>
    <w:basedOn w:val="Normal"/>
    <w:link w:val="BalloonTextChar"/>
    <w:uiPriority w:val="99"/>
    <w:semiHidden/>
    <w:unhideWhenUsed/>
    <w:rsid w:val="0084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E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51DE7"/>
    <w:rPr>
      <w:color w:val="0000FF" w:themeColor="hyperlink"/>
      <w:u w:val="single"/>
    </w:rPr>
  </w:style>
  <w:style w:type="paragraph" w:customStyle="1" w:styleId="bigger">
    <w:name w:val="bigger"/>
    <w:basedOn w:val="Normal"/>
    <w:rsid w:val="002B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me-text-color-4-3">
    <w:name w:val="theme-text-color-4-3"/>
    <w:basedOn w:val="DefaultParagraphFont"/>
    <w:rsid w:val="00C65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zvfV9KGcSMo&amp;list=PLwJLdir6v7fESbzW6AfejJs0TP97-YnZB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1D39-2D5F-473F-82B2-7A733C11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3</cp:revision>
  <dcterms:created xsi:type="dcterms:W3CDTF">2015-08-10T11:10:00Z</dcterms:created>
  <dcterms:modified xsi:type="dcterms:W3CDTF">2015-08-11T17:17:00Z</dcterms:modified>
</cp:coreProperties>
</file>