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omic Sans MS" w:hAnsi="Comic Sans MS"/>
          <w:szCs w:val="20"/>
        </w:rPr>
        <w:id w:val="32986315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:rsidR="00402542" w:rsidRPr="007D65B2" w:rsidRDefault="005E0F26">
          <w:pPr>
            <w:rPr>
              <w:rFonts w:ascii="Comic Sans MS" w:hAnsi="Comic Sans MS"/>
              <w:szCs w:val="20"/>
            </w:rPr>
          </w:pPr>
          <w:r w:rsidRPr="007D65B2">
            <w:rPr>
              <w:rFonts w:ascii="Comic Sans MS" w:hAnsi="Comic Sans MS"/>
              <w:noProof/>
              <w:szCs w:val="2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-595630</wp:posOffset>
                </wp:positionV>
                <wp:extent cx="429895" cy="435610"/>
                <wp:effectExtent l="19050" t="0" r="8255" b="0"/>
                <wp:wrapThrough wrapText="bothSides">
                  <wp:wrapPolygon edited="0">
                    <wp:start x="-957" y="0"/>
                    <wp:lineTo x="-957" y="16058"/>
                    <wp:lineTo x="4786" y="20781"/>
                    <wp:lineTo x="5743" y="20781"/>
                    <wp:lineTo x="17229" y="20781"/>
                    <wp:lineTo x="18186" y="20781"/>
                    <wp:lineTo x="22015" y="16058"/>
                    <wp:lineTo x="22015" y="0"/>
                    <wp:lineTo x="-957" y="0"/>
                  </wp:wrapPolygon>
                </wp:wrapThrough>
                <wp:docPr id="11" name="Picture 1" descr="http://www.greenwoodhigh.edu.in/uploads/1/4/0/7/14075279/135006353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reenwoodhigh.edu.in/uploads/1/4/0/7/14075279/135006353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B21A8">
            <w:rPr>
              <w:rFonts w:ascii="Comic Sans MS" w:hAnsi="Comic Sans MS"/>
              <w:noProof/>
              <w:szCs w:val="20"/>
              <w:lang w:eastAsia="zh-TW"/>
            </w:rPr>
            <w:pict>
              <v:group id="_x0000_s1026" style="position:absolute;margin-left:17.4pt;margin-top:6.7pt;width:798.9pt;height:529.1pt;z-index:251660288;mso-width-percent:950;mso-position-horizontal-relative:page;mso-position-vertical-relative:page;mso-width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841D99" w:rsidRDefault="00841D99" w:rsidP="005E0F26">
                        <w:pPr>
                          <w:pStyle w:val="NoSpacing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 xml:space="preserve">Greenwood High </w:t>
                        </w:r>
                        <w:proofErr w:type="spellStart"/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>Internatinal</w:t>
                        </w:r>
                        <w:proofErr w:type="spellEnd"/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 xml:space="preserve"> School</w:t>
                        </w:r>
                      </w:p>
                      <w:p w:rsidR="00841D99" w:rsidRDefault="00841D99" w:rsidP="005E0F26">
                        <w:pPr>
                          <w:pStyle w:val="NoSpacing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>Scheme Of work</w:t>
                        </w:r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Year"/>
                          <w:id w:val="3298634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41D99" w:rsidRDefault="00841D99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2014-2015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p w:rsidR="00841D99" w:rsidRDefault="00841D99">
                        <w:pPr>
                          <w:jc w:val="right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  <v:textbox style="mso-next-textbox:#_x0000_s1035">
                    <w:txbxContent>
                      <w:p w:rsidR="00841D99" w:rsidRDefault="00841D99"/>
                    </w:txbxContent>
                  </v:textbox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p w:rsidR="00841D99" w:rsidRDefault="00841D99">
                        <w:pPr>
                          <w:pStyle w:val="NoSpacing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402542" w:rsidRPr="007D65B2" w:rsidRDefault="00402542" w:rsidP="00402542">
          <w:pPr>
            <w:rPr>
              <w:rFonts w:ascii="Comic Sans MS" w:hAnsi="Comic Sans MS" w:cs="Arial"/>
              <w:szCs w:val="20"/>
            </w:rPr>
          </w:pPr>
        </w:p>
        <w:p w:rsidR="00402542" w:rsidRPr="007D65B2" w:rsidRDefault="00402542">
          <w:pPr>
            <w:autoSpaceDE/>
            <w:autoSpaceDN/>
            <w:rPr>
              <w:rFonts w:ascii="Comic Sans MS" w:hAnsi="Comic Sans MS" w:cs="Arial"/>
              <w:szCs w:val="20"/>
            </w:rPr>
          </w:pPr>
          <w:r w:rsidRPr="007D65B2">
            <w:rPr>
              <w:rFonts w:ascii="Comic Sans MS" w:hAnsi="Comic Sans MS" w:cs="Arial"/>
              <w:szCs w:val="20"/>
            </w:rPr>
            <w:br w:type="page"/>
          </w:r>
        </w:p>
      </w:sdtContent>
    </w:sdt>
    <w:tbl>
      <w:tblPr>
        <w:tblStyle w:val="TableGrid"/>
        <w:tblW w:w="15930" w:type="dxa"/>
        <w:tblInd w:w="-88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810"/>
        <w:gridCol w:w="1260"/>
        <w:gridCol w:w="5850"/>
        <w:gridCol w:w="8010"/>
      </w:tblGrid>
      <w:tr w:rsidR="00064A71" w:rsidRPr="007D65B2" w:rsidTr="005F455F">
        <w:trPr>
          <w:cantSplit/>
          <w:trHeight w:val="962"/>
        </w:trPr>
        <w:tc>
          <w:tcPr>
            <w:tcW w:w="810" w:type="dxa"/>
          </w:tcPr>
          <w:p w:rsidR="00064A71" w:rsidRDefault="00064A71" w:rsidP="00150A07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lastRenderedPageBreak/>
              <w:t>1</w:t>
            </w:r>
          </w:p>
        </w:tc>
        <w:tc>
          <w:tcPr>
            <w:tcW w:w="1260" w:type="dxa"/>
          </w:tcPr>
          <w:p w:rsidR="00064A71" w:rsidRDefault="00DB2775" w:rsidP="00150A0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11 Aug</w:t>
            </w:r>
          </w:p>
          <w:p w:rsidR="00064A71" w:rsidRDefault="00DB2775" w:rsidP="00150A0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3rd</w:t>
            </w:r>
            <w:r w:rsidR="00064A71">
              <w:rPr>
                <w:rFonts w:ascii="Comic Sans MS" w:hAnsi="Comic Sans MS" w:cs="Times New Roman"/>
                <w:sz w:val="20"/>
                <w:szCs w:val="20"/>
              </w:rPr>
              <w:t xml:space="preserve"> Sep</w:t>
            </w:r>
          </w:p>
          <w:p w:rsidR="00DB2775" w:rsidRPr="007D65B2" w:rsidRDefault="00DB2775" w:rsidP="00150A0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cls</w:t>
            </w:r>
            <w:proofErr w:type="spellEnd"/>
          </w:p>
        </w:tc>
        <w:tc>
          <w:tcPr>
            <w:tcW w:w="5850" w:type="dxa"/>
          </w:tcPr>
          <w:p w:rsidR="00064A71" w:rsidRDefault="00064A71" w:rsidP="00301395">
            <w:pPr>
              <w:rPr>
                <w:rFonts w:ascii="Comic Sans MS" w:hAnsi="Comic Sans MS" w:cs="Univers-Bold"/>
                <w:b/>
                <w:bCs/>
                <w:i/>
                <w:sz w:val="20"/>
                <w:szCs w:val="20"/>
              </w:rPr>
            </w:pPr>
            <w:r w:rsidRPr="007D65B2">
              <w:rPr>
                <w:rFonts w:ascii="Comic Sans MS" w:hAnsi="Comic Sans MS" w:cs="Univers-Bold"/>
                <w:b/>
                <w:bCs/>
                <w:i/>
                <w:sz w:val="20"/>
                <w:szCs w:val="20"/>
              </w:rPr>
              <w:t>Personal and social life</w:t>
            </w:r>
          </w:p>
          <w:p w:rsidR="00064A71" w:rsidRPr="007D65B2" w:rsidRDefault="00064A71" w:rsidP="00301395">
            <w:pPr>
              <w:rPr>
                <w:rFonts w:ascii="Comic Sans MS" w:hAnsi="Comic Sans MS" w:cs="Univers-Bold"/>
                <w:b/>
                <w:bCs/>
                <w:sz w:val="20"/>
                <w:szCs w:val="20"/>
              </w:rPr>
            </w:pPr>
          </w:p>
          <w:p w:rsidR="00064A71" w:rsidRPr="007D65B2" w:rsidRDefault="00064A71" w:rsidP="0030139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D65B2">
              <w:rPr>
                <w:rFonts w:ascii="Comic Sans MS" w:hAnsi="Comic Sans MS" w:cs="Times New Roman"/>
                <w:sz w:val="20"/>
                <w:szCs w:val="20"/>
              </w:rPr>
              <w:t>Self, family, personal relationships and Identification :</w:t>
            </w:r>
          </w:p>
          <w:p w:rsidR="00064A71" w:rsidRPr="007D65B2" w:rsidRDefault="00064A71" w:rsidP="0030139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D65B2">
              <w:rPr>
                <w:rFonts w:ascii="Comic Sans MS" w:hAnsi="Comic Sans MS" w:cs="Times New Roman"/>
                <w:sz w:val="20"/>
                <w:szCs w:val="20"/>
              </w:rPr>
              <w:t>Relationships</w:t>
            </w:r>
          </w:p>
          <w:p w:rsidR="00064A71" w:rsidRPr="007D65B2" w:rsidRDefault="00064A71" w:rsidP="0030139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064A71" w:rsidRPr="007D65B2" w:rsidRDefault="00064A71" w:rsidP="00D572A2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8010" w:type="dxa"/>
          </w:tcPr>
          <w:p w:rsidR="00064A71" w:rsidRPr="000209C6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s-ES"/>
              </w:rPr>
            </w:pPr>
          </w:p>
          <w:p w:rsidR="00064A71" w:rsidRPr="000E63C3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Identifying and describing family members</w:t>
            </w:r>
          </w:p>
          <w:p w:rsidR="00064A71" w:rsidRPr="000E63C3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Describing routine activities</w:t>
            </w:r>
          </w:p>
          <w:p w:rsidR="00064A71" w:rsidRPr="000E63C3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Self, family, personal Relationship, </w:t>
            </w:r>
          </w:p>
          <w:p w:rsidR="00064A71" w:rsidRPr="000E63C3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Pets</w:t>
            </w:r>
          </w:p>
          <w:p w:rsidR="00064A71" w:rsidRPr="000E63C3" w:rsidRDefault="00064A71" w:rsidP="005D251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064A71" w:rsidRPr="007D65B2" w:rsidTr="005F455F">
        <w:trPr>
          <w:cantSplit/>
          <w:trHeight w:val="962"/>
        </w:trPr>
        <w:tc>
          <w:tcPr>
            <w:tcW w:w="810" w:type="dxa"/>
          </w:tcPr>
          <w:p w:rsidR="00064A71" w:rsidRDefault="00064A71" w:rsidP="00150A07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2</w:t>
            </w:r>
          </w:p>
        </w:tc>
        <w:tc>
          <w:tcPr>
            <w:tcW w:w="1260" w:type="dxa"/>
          </w:tcPr>
          <w:p w:rsidR="00DB2775" w:rsidRDefault="00064A71" w:rsidP="00150A0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8</w:t>
            </w:r>
            <w:r w:rsidRPr="00D14EC3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="00DB2775">
              <w:rPr>
                <w:rFonts w:ascii="Comic Sans MS" w:hAnsi="Comic Sans MS" w:cs="Times New Roman"/>
                <w:sz w:val="20"/>
                <w:szCs w:val="20"/>
              </w:rPr>
              <w:t xml:space="preserve"> Sep</w:t>
            </w:r>
          </w:p>
          <w:p w:rsidR="00064A71" w:rsidRDefault="00064A71" w:rsidP="00150A07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01</w:t>
            </w:r>
            <w:r w:rsidRPr="00D14EC3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Oct</w:t>
            </w:r>
          </w:p>
          <w:p w:rsidR="00DB2775" w:rsidRDefault="00DB2775" w:rsidP="00150A07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17 cls</w:t>
            </w:r>
          </w:p>
        </w:tc>
        <w:tc>
          <w:tcPr>
            <w:tcW w:w="5850" w:type="dxa"/>
          </w:tcPr>
          <w:p w:rsidR="00064A71" w:rsidRDefault="00064A71" w:rsidP="005F455F">
            <w:pPr>
              <w:adjustRightInd w:val="0"/>
              <w:rPr>
                <w:rFonts w:ascii="Comic Sans MS" w:hAnsi="Comic Sans MS" w:cs="Univers-Bold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841D99">
              <w:rPr>
                <w:rFonts w:ascii="Comic Sans MS" w:hAnsi="Comic Sans MS" w:cs="Univers-Bold"/>
                <w:b/>
                <w:bCs/>
                <w:i/>
                <w:color w:val="000000" w:themeColor="text1"/>
                <w:sz w:val="20"/>
                <w:szCs w:val="20"/>
              </w:rPr>
              <w:t>The world around us</w:t>
            </w:r>
          </w:p>
          <w:p w:rsidR="00064A71" w:rsidRPr="00841D99" w:rsidRDefault="00064A71" w:rsidP="005F455F">
            <w:pPr>
              <w:adjustRightInd w:val="0"/>
              <w:rPr>
                <w:rFonts w:ascii="Comic Sans MS" w:hAnsi="Comic Sans MS" w:cs="Univers-Bold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064A71" w:rsidRPr="00841D99" w:rsidRDefault="00064A71" w:rsidP="005F455F">
            <w:pPr>
              <w:adjustRightInd w:val="0"/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</w:pPr>
            <w:r w:rsidRPr="00841D99"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  <w:t>Home town and local area:</w:t>
            </w:r>
          </w:p>
          <w:p w:rsidR="00064A71" w:rsidRPr="000E63C3" w:rsidRDefault="00064A71" w:rsidP="00FD5FF8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Home town and geographical surroundings</w:t>
            </w:r>
          </w:p>
          <w:p w:rsidR="00064A71" w:rsidRPr="000E63C3" w:rsidRDefault="00064A71" w:rsidP="00FD5FF8">
            <w:pPr>
              <w:shd w:val="clear" w:color="auto" w:fill="FFFFFF" w:themeFill="background1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Public services</w:t>
            </w:r>
          </w:p>
          <w:p w:rsidR="00064A71" w:rsidRPr="000E63C3" w:rsidRDefault="00064A71" w:rsidP="00FD5FF8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Describing places</w:t>
            </w:r>
          </w:p>
          <w:p w:rsidR="00064A71" w:rsidRPr="000E63C3" w:rsidRDefault="00064A71" w:rsidP="00FD5FF8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Home and locality</w:t>
            </w:r>
          </w:p>
          <w:p w:rsidR="00064A71" w:rsidRPr="000E63C3" w:rsidRDefault="00064A71" w:rsidP="00FD5FF8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hyperlink r:id="rId11" w:history="1">
              <w:r w:rsidRPr="000E63C3">
                <w:rPr>
                  <w:rFonts w:ascii="Comic Sans MS" w:hAnsi="Comic Sans MS" w:cs="UniversLT-Light"/>
                  <w:sz w:val="20"/>
                  <w:szCs w:val="20"/>
                </w:rPr>
                <w:t>Directions</w:t>
              </w:r>
            </w:hyperlink>
            <w:r w:rsidRPr="000E63C3">
              <w:rPr>
                <w:rFonts w:ascii="Comic Sans MS" w:hAnsi="Comic Sans MS" w:cs="UniversLT-Light"/>
                <w:sz w:val="20"/>
                <w:szCs w:val="20"/>
              </w:rPr>
              <w:t> /</w:t>
            </w: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Finding the way </w:t>
            </w:r>
          </w:p>
          <w:p w:rsidR="00064A71" w:rsidRPr="000E63C3" w:rsidRDefault="00064A71" w:rsidP="00FD5FF8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hyperlink r:id="rId12" w:history="1">
              <w:r w:rsidRPr="000E63C3">
                <w:rPr>
                  <w:rFonts w:ascii="Comic Sans MS" w:hAnsi="Comic Sans MS" w:cs="UniversLT-Light"/>
                  <w:sz w:val="20"/>
                  <w:szCs w:val="20"/>
                </w:rPr>
                <w:t>Places &amp; signs</w:t>
              </w:r>
            </w:hyperlink>
          </w:p>
          <w:p w:rsidR="00064A71" w:rsidRPr="000E63C3" w:rsidRDefault="00064A71" w:rsidP="00FD5FF8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Weather</w:t>
            </w:r>
          </w:p>
          <w:p w:rsidR="00064A71" w:rsidRDefault="00064A71" w:rsidP="005F455F">
            <w:pPr>
              <w:adjustRightInd w:val="0"/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</w:pPr>
          </w:p>
          <w:p w:rsidR="00064A71" w:rsidRDefault="00064A71" w:rsidP="00FD5FF8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DF72DA">
              <w:rPr>
                <w:rFonts w:ascii="Comic Sans MS" w:hAnsi="Comic Sans MS" w:cs="UniversLT-Light"/>
                <w:b/>
                <w:i/>
                <w:color w:val="000000" w:themeColor="text1"/>
                <w:sz w:val="20"/>
                <w:szCs w:val="20"/>
              </w:rPr>
              <w:t>Grammar </w:t>
            </w: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: </w:t>
            </w:r>
          </w:p>
          <w:p w:rsidR="00064A71" w:rsidRDefault="00064A71" w:rsidP="00FD5FF8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Hace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+ weather expressions</w:t>
            </w:r>
          </w:p>
          <w:p w:rsidR="00064A71" w:rsidRPr="00FD5FF8" w:rsidRDefault="00064A71" w:rsidP="00FD5FF8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en-US"/>
              </w:rPr>
            </w:pPr>
            <w:r w:rsidRPr="00FD5FF8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en-US"/>
              </w:rPr>
              <w:t xml:space="preserve">Hay, </w:t>
            </w:r>
            <w:proofErr w:type="spellStart"/>
            <w:r w:rsidRPr="00FD5FF8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en-US"/>
              </w:rPr>
              <w:t>tener</w:t>
            </w:r>
            <w:proofErr w:type="spellEnd"/>
            <w:r w:rsidRPr="00FD5FF8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en-US"/>
              </w:rPr>
              <w:t xml:space="preserve">, ser and </w:t>
            </w:r>
            <w:proofErr w:type="spellStart"/>
            <w:r w:rsidRPr="00FD5FF8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en-US"/>
              </w:rPr>
              <w:t>estar</w:t>
            </w:r>
            <w:proofErr w:type="spellEnd"/>
            <w:r w:rsidRPr="00FD5FF8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en-US"/>
              </w:rPr>
              <w:t xml:space="preserve"> differences</w:t>
            </w:r>
          </w:p>
          <w:p w:rsidR="00064A71" w:rsidRDefault="00064A71" w:rsidP="00FD5FF8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Algo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, nada, </w:t>
            </w: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algun,ningun,etc</w:t>
            </w:r>
            <w:proofErr w:type="spellEnd"/>
          </w:p>
          <w:p w:rsidR="00064A71" w:rsidRPr="00F75DFC" w:rsidRDefault="00064A71" w:rsidP="0014167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010" w:type="dxa"/>
          </w:tcPr>
          <w:p w:rsidR="00064A71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Students should be able to describe cities with the places in town, food and languages </w:t>
            </w:r>
          </w:p>
          <w:p w:rsidR="00064A71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Pr="000E63C3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They should be able to give directions and locate places in a town</w:t>
            </w:r>
          </w:p>
        </w:tc>
      </w:tr>
      <w:tr w:rsidR="00064A71" w:rsidRPr="007D65B2" w:rsidTr="005D251F">
        <w:trPr>
          <w:cantSplit/>
          <w:trHeight w:val="962"/>
        </w:trPr>
        <w:tc>
          <w:tcPr>
            <w:tcW w:w="810" w:type="dxa"/>
          </w:tcPr>
          <w:p w:rsidR="00064A71" w:rsidRDefault="00064A71" w:rsidP="005D251F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3</w:t>
            </w:r>
          </w:p>
        </w:tc>
        <w:tc>
          <w:tcPr>
            <w:tcW w:w="1260" w:type="dxa"/>
          </w:tcPr>
          <w:p w:rsidR="00064A71" w:rsidRDefault="00064A71" w:rsidP="005D251F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6</w:t>
            </w:r>
            <w:r w:rsidRPr="003A3454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Oct</w:t>
            </w:r>
          </w:p>
          <w:p w:rsidR="00064A71" w:rsidRDefault="00064A71" w:rsidP="005D251F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17 Oct</w:t>
            </w:r>
          </w:p>
          <w:p w:rsidR="00064A71" w:rsidRPr="00FD5FF8" w:rsidRDefault="00064A71" w:rsidP="005D251F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10 </w:t>
            </w:r>
            <w:proofErr w:type="spellStart"/>
            <w:r>
              <w:rPr>
                <w:rFonts w:ascii="Comic Sans MS" w:hAnsi="Comic Sans MS"/>
                <w:szCs w:val="20"/>
              </w:rPr>
              <w:t>cls</w:t>
            </w:r>
            <w:proofErr w:type="spellEnd"/>
          </w:p>
        </w:tc>
        <w:tc>
          <w:tcPr>
            <w:tcW w:w="5850" w:type="dxa"/>
          </w:tcPr>
          <w:p w:rsidR="00064A71" w:rsidRDefault="00064A71" w:rsidP="005D251F">
            <w:pPr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Daily routine</w:t>
            </w:r>
            <w:r w:rsidRPr="00B04807"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  <w:t xml:space="preserve"> </w:t>
            </w:r>
          </w:p>
          <w:p w:rsidR="00064A71" w:rsidRPr="00B04807" w:rsidRDefault="00064A71" w:rsidP="005D251F">
            <w:pPr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</w:pPr>
            <w:r w:rsidRPr="00B04807"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  <w:t xml:space="preserve">From Monday until Friday </w:t>
            </w:r>
          </w:p>
          <w:p w:rsidR="00064A71" w:rsidRPr="00B04807" w:rsidRDefault="00064A71" w:rsidP="005D251F">
            <w:pPr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</w:pPr>
            <w:r w:rsidRPr="00B04807"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  <w:t>In house</w:t>
            </w:r>
          </w:p>
          <w:p w:rsidR="00064A71" w:rsidRPr="00B04807" w:rsidRDefault="00064A71" w:rsidP="005D251F">
            <w:pPr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</w:pPr>
            <w:r w:rsidRPr="00B04807"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  <w:t>In the school</w:t>
            </w:r>
          </w:p>
          <w:p w:rsidR="00064A71" w:rsidRPr="00B04807" w:rsidRDefault="00064A71" w:rsidP="005D251F">
            <w:pPr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</w:pPr>
            <w:r w:rsidRPr="00B04807"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  <w:t>In the place of work</w:t>
            </w:r>
          </w:p>
          <w:p w:rsidR="00064A71" w:rsidRPr="00B04807" w:rsidRDefault="00064A71" w:rsidP="005D251F">
            <w:pPr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</w:pPr>
            <w:r w:rsidRPr="00B04807"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  <w:t>The weekend</w:t>
            </w:r>
          </w:p>
          <w:p w:rsidR="00064A71" w:rsidRPr="005F455F" w:rsidRDefault="00064A71" w:rsidP="005D251F">
            <w:pPr>
              <w:rPr>
                <w:rFonts w:ascii="Comic Sans MS" w:hAnsi="Comic Sans MS" w:cs="UniversLT-Light"/>
                <w:b/>
                <w:i/>
                <w:color w:val="000000" w:themeColor="text1"/>
                <w:szCs w:val="20"/>
              </w:rPr>
            </w:pPr>
            <w:r w:rsidRPr="00B04807"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  <w:t>Social Interaction: greetings, manners in the table</w:t>
            </w:r>
          </w:p>
        </w:tc>
        <w:tc>
          <w:tcPr>
            <w:tcW w:w="8010" w:type="dxa"/>
          </w:tcPr>
          <w:p w:rsidR="00064A71" w:rsidRDefault="00064A71" w:rsidP="005D251F">
            <w:pPr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</w:pPr>
            <w:r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  <w:t>Learn reflexive verbs</w:t>
            </w:r>
          </w:p>
          <w:p w:rsidR="00064A71" w:rsidRDefault="00064A71" w:rsidP="005D251F">
            <w:pPr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</w:pPr>
            <w:r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  <w:t xml:space="preserve"> Vocabulary of daily routine and activities</w:t>
            </w:r>
          </w:p>
          <w:p w:rsidR="00064A71" w:rsidRDefault="00064A71" w:rsidP="005D251F">
            <w:pPr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</w:pPr>
            <w:r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  <w:t>Difference in daily routine activities during the week and weekends</w:t>
            </w:r>
          </w:p>
          <w:p w:rsidR="00064A71" w:rsidRPr="00841D99" w:rsidRDefault="00064A71" w:rsidP="005D251F">
            <w:pPr>
              <w:rPr>
                <w:rFonts w:ascii="Comic Sans MS" w:hAnsi="Comic Sans MS" w:cs="Arial"/>
                <w:color w:val="000000" w:themeColor="text1"/>
                <w:szCs w:val="20"/>
              </w:rPr>
            </w:pPr>
            <w:r>
              <w:rPr>
                <w:rFonts w:ascii="Comic Sans MS" w:eastAsia="BatangChe" w:hAnsi="Comic Sans MS"/>
                <w:iCs/>
                <w:sz w:val="20"/>
                <w:szCs w:val="20"/>
                <w:lang w:eastAsia="en-IN"/>
              </w:rPr>
              <w:t>Learn social etiquettes of eating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)</w:t>
            </w:r>
          </w:p>
        </w:tc>
      </w:tr>
      <w:tr w:rsidR="00064A71" w:rsidRPr="007D65B2" w:rsidTr="00476D33">
        <w:trPr>
          <w:cantSplit/>
          <w:trHeight w:val="962"/>
        </w:trPr>
        <w:tc>
          <w:tcPr>
            <w:tcW w:w="810" w:type="dxa"/>
          </w:tcPr>
          <w:p w:rsidR="00064A71" w:rsidRDefault="00064A71" w:rsidP="00150A07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lastRenderedPageBreak/>
              <w:t>4</w:t>
            </w:r>
          </w:p>
        </w:tc>
        <w:tc>
          <w:tcPr>
            <w:tcW w:w="1260" w:type="dxa"/>
          </w:tcPr>
          <w:p w:rsidR="00064A71" w:rsidRDefault="00064A71" w:rsidP="00150A07">
            <w:pPr>
              <w:rPr>
                <w:rFonts w:ascii="Comic Sans MS" w:eastAsia="Calibri" w:hAnsi="Comic Sans MS"/>
                <w:szCs w:val="20"/>
              </w:rPr>
            </w:pPr>
            <w:r>
              <w:rPr>
                <w:rFonts w:ascii="Comic Sans MS" w:eastAsia="Calibri" w:hAnsi="Comic Sans MS"/>
                <w:szCs w:val="20"/>
              </w:rPr>
              <w:t>20</w:t>
            </w:r>
            <w:r w:rsidRPr="003A3454">
              <w:rPr>
                <w:rFonts w:ascii="Comic Sans MS" w:eastAsia="Calibri" w:hAnsi="Comic Sans MS"/>
                <w:szCs w:val="20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Cs w:val="20"/>
              </w:rPr>
              <w:t xml:space="preserve"> Oct</w:t>
            </w:r>
          </w:p>
          <w:p w:rsidR="00064A71" w:rsidRDefault="00064A71" w:rsidP="00150A07">
            <w:pPr>
              <w:rPr>
                <w:rFonts w:ascii="Comic Sans MS" w:eastAsia="Calibri" w:hAnsi="Comic Sans MS"/>
                <w:szCs w:val="20"/>
              </w:rPr>
            </w:pPr>
            <w:r>
              <w:rPr>
                <w:rFonts w:ascii="Comic Sans MS" w:eastAsia="Calibri" w:hAnsi="Comic Sans MS"/>
                <w:szCs w:val="20"/>
              </w:rPr>
              <w:t>21</w:t>
            </w:r>
            <w:r w:rsidRPr="003A3454">
              <w:rPr>
                <w:rFonts w:ascii="Comic Sans MS" w:eastAsia="Calibri" w:hAnsi="Comic Sans MS"/>
                <w:szCs w:val="20"/>
                <w:vertAlign w:val="superscript"/>
              </w:rPr>
              <w:t>st</w:t>
            </w:r>
            <w:r>
              <w:rPr>
                <w:rFonts w:ascii="Comic Sans MS" w:eastAsia="Calibri" w:hAnsi="Comic Sans MS"/>
                <w:szCs w:val="20"/>
              </w:rPr>
              <w:t xml:space="preserve"> Nov</w:t>
            </w:r>
          </w:p>
          <w:p w:rsidR="00064A71" w:rsidRPr="00FD5FF8" w:rsidRDefault="00064A71" w:rsidP="00150A07">
            <w:pPr>
              <w:rPr>
                <w:rFonts w:ascii="Comic Sans MS" w:eastAsia="Calibri" w:hAnsi="Comic Sans MS"/>
                <w:szCs w:val="20"/>
              </w:rPr>
            </w:pPr>
            <w:r>
              <w:rPr>
                <w:rFonts w:ascii="Comic Sans MS" w:eastAsia="Calibri" w:hAnsi="Comic Sans MS"/>
                <w:szCs w:val="20"/>
              </w:rPr>
              <w:t xml:space="preserve">23 </w:t>
            </w:r>
            <w:proofErr w:type="spellStart"/>
            <w:r>
              <w:rPr>
                <w:rFonts w:ascii="Comic Sans MS" w:eastAsia="Calibri" w:hAnsi="Comic Sans MS"/>
                <w:szCs w:val="20"/>
              </w:rPr>
              <w:t>cls</w:t>
            </w:r>
            <w:proofErr w:type="spellEnd"/>
          </w:p>
        </w:tc>
        <w:tc>
          <w:tcPr>
            <w:tcW w:w="5850" w:type="dxa"/>
          </w:tcPr>
          <w:p w:rsidR="00064A71" w:rsidRDefault="00064A71" w:rsidP="00FD5FF8">
            <w:pPr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</w:pPr>
            <w:r w:rsidRPr="00EA066D"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  <w:t>Health</w:t>
            </w:r>
            <w:r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  <w:t>, food</w:t>
            </w:r>
            <w:r w:rsidRPr="00EA066D"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  <w:t xml:space="preserve"> and fitness :</w:t>
            </w:r>
          </w:p>
          <w:p w:rsidR="00064A71" w:rsidRPr="006C4585" w:rsidRDefault="00064A71" w:rsidP="00FD5FF8">
            <w:pP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Menu, recipes and cooking</w:t>
            </w:r>
          </w:p>
          <w:p w:rsidR="00064A71" w:rsidRPr="00AE1634" w:rsidRDefault="00064A71" w:rsidP="00FD5FF8">
            <w:pP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hyperlink r:id="rId13" w:history="1">
              <w:r w:rsidRPr="00AE1634">
                <w:rPr>
                  <w:rFonts w:cs="UniversLT-Light"/>
                </w:rPr>
                <w:t>Illness and Injury</w:t>
              </w:r>
            </w:hyperlink>
          </w:p>
          <w:p w:rsidR="00064A71" w:rsidRPr="00AE1634" w:rsidRDefault="00064A71" w:rsidP="00FD5FF8">
            <w:pP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hyperlink r:id="rId14" w:history="1">
              <w:r w:rsidRPr="00AE1634">
                <w:rPr>
                  <w:rFonts w:cs="UniversLT-Light"/>
                </w:rPr>
                <w:t>Parts of the body</w:t>
              </w:r>
            </w:hyperlink>
          </w:p>
          <w:p w:rsidR="00064A71" w:rsidRPr="000E63C3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Sports/yoga</w:t>
            </w:r>
          </w:p>
          <w:p w:rsidR="00064A71" w:rsidRPr="000E63C3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Health and emergency</w:t>
            </w:r>
          </w:p>
          <w:p w:rsidR="00064A71" w:rsidRPr="000E63C3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Ailments</w:t>
            </w: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and remedies</w:t>
            </w:r>
          </w:p>
          <w:p w:rsidR="00064A71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First aid</w:t>
            </w:r>
          </w:p>
          <w:p w:rsidR="00064A71" w:rsidRPr="000E63C3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Talking about the body </w:t>
            </w:r>
          </w:p>
          <w:p w:rsidR="00064A71" w:rsidRPr="000E63C3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Describing health conditions and medical treatments</w:t>
            </w:r>
          </w:p>
          <w:p w:rsidR="00064A71" w:rsidRPr="000E63C3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Health and Fitness</w:t>
            </w:r>
          </w:p>
          <w:p w:rsidR="00064A71" w:rsidRDefault="00064A71" w:rsidP="00FD5FF8">
            <w:pP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hyperlink r:id="rId15" w:history="1">
              <w:r w:rsidRPr="00AE1634">
                <w:rPr>
                  <w:rFonts w:cs="UniversLT-Light"/>
                </w:rPr>
                <w:t>Staying healthy</w:t>
              </w:r>
            </w:hyperlink>
          </w:p>
          <w:p w:rsidR="00064A71" w:rsidRPr="00DA1C10" w:rsidRDefault="00064A71" w:rsidP="00FD5FF8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0E63C3">
              <w:rPr>
                <w:rFonts w:ascii="Comic Sans MS" w:hAnsi="Comic Sans MS" w:cs="Times New Roman"/>
                <w:sz w:val="20"/>
                <w:szCs w:val="20"/>
              </w:rPr>
              <w:t>Lifestyle choices</w:t>
            </w:r>
          </w:p>
          <w:p w:rsidR="00064A71" w:rsidRPr="000E63C3" w:rsidRDefault="00064A71" w:rsidP="00FD5FF8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064A71" w:rsidRPr="000B70FB" w:rsidRDefault="00064A71" w:rsidP="00FD5FF8">
            <w:pPr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</w:pPr>
            <w:r w:rsidRPr="000B70FB"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  <w:t>Grammar :</w:t>
            </w:r>
          </w:p>
          <w:p w:rsidR="00064A71" w:rsidRDefault="00064A71" w:rsidP="00FD5FF8">
            <w:pP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Present tense for </w:t>
            </w: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sentirse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doler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Estar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tener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expressions</w:t>
            </w:r>
          </w:p>
          <w:p w:rsidR="00064A71" w:rsidRDefault="00064A71" w:rsidP="00FD5FF8">
            <w:pP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other</w:t>
            </w:r>
            <w:proofErr w:type="gram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regular and irregular verbs that will be used in the unit.</w:t>
            </w:r>
          </w:p>
          <w:p w:rsidR="00064A71" w:rsidRDefault="00064A71" w:rsidP="00FD5FF8">
            <w:pPr>
              <w:rPr>
                <w:rFonts w:ascii="Comic Sans MS" w:hAnsi="Comic Sans MS"/>
                <w:b/>
                <w:szCs w:val="20"/>
              </w:rPr>
            </w:pP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Preterito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perfecto</w:t>
            </w:r>
          </w:p>
        </w:tc>
        <w:tc>
          <w:tcPr>
            <w:tcW w:w="8010" w:type="dxa"/>
          </w:tcPr>
          <w:p w:rsidR="00064A71" w:rsidRPr="000E63C3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Discussing food </w:t>
            </w: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and menus</w:t>
            </w:r>
          </w:p>
          <w:p w:rsidR="00064A71" w:rsidRPr="000E63C3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Making requests and expressing opinions</w:t>
            </w:r>
          </w:p>
          <w:p w:rsidR="00064A71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Role play :</w:t>
            </w: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Ordering food in a restaurant</w:t>
            </w:r>
          </w:p>
          <w:p w:rsidR="00064A71" w:rsidRPr="000E63C3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Students should be able to :</w:t>
            </w:r>
          </w:p>
          <w:p w:rsidR="00064A71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Express feelings of wellbeing and the opposite. Physical symptoms and what to do when not feeling well.(medicines and remedies)</w:t>
            </w:r>
          </w:p>
          <w:p w:rsidR="00064A71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Do role plays on health issues with doctors, talk about health and life style</w:t>
            </w:r>
          </w:p>
          <w:p w:rsidR="00064A71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Debate about today’s Lifestyle</w:t>
            </w:r>
          </w:p>
          <w:p w:rsidR="00064A71" w:rsidRPr="000E63C3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Default="00064A71" w:rsidP="00B04807">
            <w:pPr>
              <w:rPr>
                <w:rFonts w:ascii="Comic Sans MS" w:eastAsia="BatangChe" w:hAnsi="Comic Sans MS"/>
                <w:iCs/>
                <w:szCs w:val="20"/>
                <w:lang w:eastAsia="en-IN"/>
              </w:rPr>
            </w:pPr>
          </w:p>
        </w:tc>
      </w:tr>
      <w:tr w:rsidR="00064A71" w:rsidRPr="007D65B2" w:rsidTr="00476D33">
        <w:trPr>
          <w:cantSplit/>
          <w:trHeight w:val="962"/>
        </w:trPr>
        <w:tc>
          <w:tcPr>
            <w:tcW w:w="810" w:type="dxa"/>
          </w:tcPr>
          <w:p w:rsidR="00064A71" w:rsidRDefault="00064A71" w:rsidP="00E7350E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5</w:t>
            </w:r>
          </w:p>
        </w:tc>
        <w:tc>
          <w:tcPr>
            <w:tcW w:w="1260" w:type="dxa"/>
          </w:tcPr>
          <w:p w:rsidR="00064A71" w:rsidRDefault="00064A71" w:rsidP="0068348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5</w:t>
            </w:r>
            <w:r w:rsidRPr="003A3454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Nov</w:t>
            </w:r>
          </w:p>
          <w:p w:rsidR="00064A71" w:rsidRDefault="00064A71" w:rsidP="0068348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22th Nov</w:t>
            </w:r>
          </w:p>
          <w:p w:rsidR="00064A71" w:rsidRDefault="00064A71" w:rsidP="0068348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15 </w:t>
            </w:r>
            <w:proofErr w:type="spellStart"/>
            <w:r>
              <w:rPr>
                <w:rFonts w:ascii="Comic Sans MS" w:hAnsi="Comic Sans MS"/>
                <w:szCs w:val="20"/>
              </w:rPr>
              <w:t>cls</w:t>
            </w:r>
            <w:proofErr w:type="spellEnd"/>
          </w:p>
        </w:tc>
        <w:tc>
          <w:tcPr>
            <w:tcW w:w="5850" w:type="dxa"/>
          </w:tcPr>
          <w:p w:rsidR="00064A71" w:rsidRDefault="00064A71" w:rsidP="00FD5FF8">
            <w:pPr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  <w:t>Shopping</w:t>
            </w:r>
          </w:p>
          <w:p w:rsidR="00064A71" w:rsidRDefault="00064A71" w:rsidP="00FD5FF8">
            <w:pPr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</w:pPr>
          </w:p>
          <w:p w:rsidR="00064A71" w:rsidRPr="000F39AC" w:rsidRDefault="00064A71" w:rsidP="00FD5FF8">
            <w:pP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F39AC">
              <w:rPr>
                <w:rFonts w:ascii="Comic Sans MS" w:hAnsi="Comic Sans MS" w:cs="UniversLT-Light"/>
                <w:b/>
                <w:i/>
                <w:color w:val="000000" w:themeColor="text1"/>
                <w:sz w:val="20"/>
                <w:szCs w:val="20"/>
              </w:rPr>
              <w:t>Grammar :</w:t>
            </w:r>
            <w:r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39AC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Gustar</w:t>
            </w:r>
            <w:proofErr w:type="spellEnd"/>
            <w:r w:rsidRPr="000F39AC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verb (reciprocal verbs)</w:t>
            </w:r>
          </w:p>
          <w:p w:rsidR="00064A71" w:rsidRPr="000F39AC" w:rsidRDefault="00064A71" w:rsidP="00FD5FF8">
            <w:pP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F39AC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Review of </w:t>
            </w:r>
            <w:proofErr w:type="spellStart"/>
            <w:r w:rsidRPr="000F39AC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preferir</w:t>
            </w:r>
            <w:proofErr w:type="spellEnd"/>
            <w:r w:rsidRPr="000F39AC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0F39AC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costar</w:t>
            </w:r>
            <w:proofErr w:type="spellEnd"/>
          </w:p>
          <w:p w:rsidR="00064A71" w:rsidRDefault="00064A71" w:rsidP="00FD5FF8">
            <w:pP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F39AC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Basic direct and indirect object pronoun</w:t>
            </w:r>
          </w:p>
          <w:p w:rsidR="00064A71" w:rsidRPr="00841D99" w:rsidRDefault="00064A71" w:rsidP="00FD5FF8">
            <w:pPr>
              <w:adjustRightInd w:val="0"/>
              <w:rPr>
                <w:rFonts w:ascii="Comic Sans MS" w:hAnsi="Comic Sans MS" w:cs="UniversLT-Light"/>
                <w:b/>
                <w:i/>
                <w:color w:val="000000" w:themeColor="text1"/>
                <w:szCs w:val="20"/>
              </w:rPr>
            </w:pP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Cuanto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cuesta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 ?</w:t>
            </w:r>
            <w:proofErr w:type="gramEnd"/>
          </w:p>
        </w:tc>
        <w:tc>
          <w:tcPr>
            <w:tcW w:w="8010" w:type="dxa"/>
          </w:tcPr>
          <w:p w:rsidR="00064A71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Students do role plays on shopping</w:t>
            </w:r>
          </w:p>
          <w:p w:rsidR="00064A71" w:rsidRDefault="00064A71" w:rsidP="00FD5FF8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Reading comprehension on shopping</w:t>
            </w:r>
          </w:p>
          <w:p w:rsidR="00064A71" w:rsidRPr="00841D99" w:rsidRDefault="00064A71" w:rsidP="00FD5FF8">
            <w:pPr>
              <w:rPr>
                <w:rFonts w:ascii="Comic Sans MS" w:hAnsi="Comic Sans MS" w:cs="Arial"/>
                <w:color w:val="000000" w:themeColor="text1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Learn to make shopping lists</w:t>
            </w:r>
          </w:p>
        </w:tc>
      </w:tr>
      <w:tr w:rsidR="00064A71" w:rsidRPr="007D65B2" w:rsidTr="00476D33">
        <w:trPr>
          <w:cantSplit/>
          <w:trHeight w:val="962"/>
        </w:trPr>
        <w:tc>
          <w:tcPr>
            <w:tcW w:w="810" w:type="dxa"/>
          </w:tcPr>
          <w:p w:rsidR="00064A71" w:rsidRDefault="00064A71" w:rsidP="00E7350E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lastRenderedPageBreak/>
              <w:t>6</w:t>
            </w:r>
          </w:p>
        </w:tc>
        <w:tc>
          <w:tcPr>
            <w:tcW w:w="1260" w:type="dxa"/>
          </w:tcPr>
          <w:p w:rsidR="00064A71" w:rsidRDefault="00064A71" w:rsidP="0068348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28</w:t>
            </w:r>
            <w:r w:rsidRPr="00683480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Jan</w:t>
            </w:r>
          </w:p>
          <w:p w:rsidR="00064A71" w:rsidRPr="005F455F" w:rsidRDefault="00064A71" w:rsidP="003A3454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23</w:t>
            </w:r>
            <w:r w:rsidRPr="003A3454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Feb 18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cls</w:t>
            </w:r>
            <w:proofErr w:type="spellEnd"/>
          </w:p>
        </w:tc>
        <w:tc>
          <w:tcPr>
            <w:tcW w:w="5850" w:type="dxa"/>
          </w:tcPr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b/>
                <w:i/>
                <w:color w:val="000000" w:themeColor="text1"/>
                <w:sz w:val="20"/>
                <w:szCs w:val="20"/>
              </w:rPr>
              <w:t>Leisure, entertainments, invitations</w:t>
            </w: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</w:t>
            </w:r>
          </w:p>
          <w:p w:rsidR="00064A71" w:rsidRPr="000E63C3" w:rsidRDefault="00064A71" w:rsidP="001B102D">
            <w:pP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Eating out</w:t>
            </w: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, invitations</w:t>
            </w:r>
          </w:p>
          <w:p w:rsidR="00064A71" w:rsidRPr="0004523D" w:rsidRDefault="00064A71" w:rsidP="001B102D">
            <w:pPr>
              <w:shd w:val="clear" w:color="auto" w:fill="FFFFFF" w:themeFill="background1"/>
              <w:spacing w:line="360" w:lineRule="atLeast"/>
              <w:textAlignment w:val="baseline"/>
              <w:rPr>
                <w:rStyle w:val="apple-converted-space"/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0254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Hobbies and interests</w:t>
            </w:r>
            <w:r w:rsidRPr="0004523D">
              <w:rPr>
                <w:rStyle w:val="apple-converted-space"/>
                <w:rFonts w:ascii="Comic Sans MS" w:hAnsi="Comic Sans MS" w:cs="Arial"/>
                <w:color w:val="000000" w:themeColor="text1"/>
                <w:sz w:val="20"/>
                <w:szCs w:val="20"/>
              </w:rPr>
              <w:t> </w:t>
            </w:r>
          </w:p>
          <w:p w:rsidR="00064A71" w:rsidRPr="0004523D" w:rsidRDefault="00064A71" w:rsidP="001B102D">
            <w:pPr>
              <w:shd w:val="clear" w:color="auto" w:fill="FFFFFF" w:themeFill="background1"/>
              <w:spacing w:line="360" w:lineRule="atLeast"/>
              <w:textAlignment w:val="baseline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0254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Blogs/Internet/Mobiles</w:t>
            </w:r>
            <w:r w:rsidRPr="0004523D">
              <w:rPr>
                <w:rStyle w:val="apple-converted-space"/>
                <w:rFonts w:ascii="Comic Sans MS" w:hAnsi="Comic Sans MS" w:cs="Arial"/>
                <w:color w:val="000000" w:themeColor="text1"/>
                <w:sz w:val="20"/>
                <w:szCs w:val="20"/>
              </w:rPr>
              <w:t> </w:t>
            </w:r>
          </w:p>
          <w:p w:rsidR="00064A71" w:rsidRPr="0004523D" w:rsidRDefault="00064A71" w:rsidP="001B102D">
            <w:pPr>
              <w:shd w:val="clear" w:color="auto" w:fill="FFFFFF" w:themeFill="background1"/>
              <w:spacing w:line="360" w:lineRule="atLeast"/>
              <w:textAlignment w:val="baseline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Sports, music and movies and art</w:t>
            </w:r>
          </w:p>
          <w:p w:rsidR="00064A71" w:rsidRPr="0089576B" w:rsidRDefault="00064A71" w:rsidP="001B102D">
            <w:pPr>
              <w:shd w:val="clear" w:color="auto" w:fill="FFFFFF" w:themeFill="background1"/>
              <w:spacing w:line="360" w:lineRule="atLeast"/>
              <w:textAlignment w:val="baseline"/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9576B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es-ES"/>
              </w:rPr>
              <w:t>Grammar</w:t>
            </w:r>
            <w:proofErr w:type="spellEnd"/>
            <w:r w:rsidRPr="0089576B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89576B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es-ES"/>
              </w:rPr>
              <w:t>preterito</w:t>
            </w:r>
            <w:proofErr w:type="spellEnd"/>
            <w:r w:rsidRPr="0089576B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es-ES"/>
              </w:rPr>
              <w:t xml:space="preserve"> indefinido, ir+ a+ </w:t>
            </w:r>
            <w:proofErr w:type="spellStart"/>
            <w:r w:rsidRPr="0089576B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es-ES"/>
              </w:rPr>
              <w:t>verb</w:t>
            </w:r>
            <w:proofErr w:type="spellEnd"/>
            <w:r w:rsidRPr="0089576B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es-ES"/>
              </w:rPr>
              <w:t>;</w:t>
            </w:r>
          </w:p>
          <w:p w:rsidR="00064A71" w:rsidRPr="005F455F" w:rsidRDefault="00064A71" w:rsidP="001B102D">
            <w:pPr>
              <w:rPr>
                <w:rFonts w:ascii="Comic Sans MS" w:hAnsi="Comic Sans MS" w:cs="UniversLT-Light"/>
                <w:b/>
                <w:i/>
                <w:color w:val="000000" w:themeColor="text1"/>
                <w:szCs w:val="20"/>
              </w:rPr>
            </w:pP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Tener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que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+ verb</w:t>
            </w:r>
          </w:p>
        </w:tc>
        <w:tc>
          <w:tcPr>
            <w:tcW w:w="8010" w:type="dxa"/>
          </w:tcPr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Students learn to accept and reject invitations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Students learn to make plans for the weekend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Students talk about their likes and dislikes of music, movies, sports and hobbies</w:t>
            </w:r>
          </w:p>
          <w:p w:rsidR="00064A71" w:rsidRPr="000E63C3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Talking about different genres of movies in Hispanic countries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Talk about likes and dislikes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Famous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hispanic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actors and directors</w:t>
            </w: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Talking about different genres of music in Hispanic countries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Talk about likes and dislikes</w:t>
            </w:r>
          </w:p>
          <w:p w:rsidR="00064A71" w:rsidRPr="009F335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Famous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hispanic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musicians and singers</w:t>
            </w:r>
          </w:p>
        </w:tc>
      </w:tr>
      <w:tr w:rsidR="00064A71" w:rsidRPr="007D65B2" w:rsidTr="00476D33">
        <w:trPr>
          <w:cantSplit/>
          <w:trHeight w:val="962"/>
        </w:trPr>
        <w:tc>
          <w:tcPr>
            <w:tcW w:w="810" w:type="dxa"/>
          </w:tcPr>
          <w:p w:rsidR="00064A71" w:rsidRDefault="00064A71" w:rsidP="00E7350E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7</w:t>
            </w:r>
          </w:p>
        </w:tc>
        <w:tc>
          <w:tcPr>
            <w:tcW w:w="1260" w:type="dxa"/>
          </w:tcPr>
          <w:p w:rsidR="00064A71" w:rsidRDefault="00064A71" w:rsidP="0068348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24</w:t>
            </w:r>
            <w:r w:rsidRPr="00BF4190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Feb</w:t>
            </w:r>
          </w:p>
          <w:p w:rsidR="00064A71" w:rsidRDefault="00064A71" w:rsidP="0068348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10</w:t>
            </w:r>
            <w:r w:rsidRPr="00BF4190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Mar</w:t>
            </w:r>
          </w:p>
          <w:p w:rsidR="00064A71" w:rsidRDefault="00064A71" w:rsidP="0068348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11 </w:t>
            </w:r>
            <w:proofErr w:type="spellStart"/>
            <w:r>
              <w:rPr>
                <w:rFonts w:ascii="Comic Sans MS" w:hAnsi="Comic Sans MS"/>
                <w:szCs w:val="20"/>
              </w:rPr>
              <w:t>cls</w:t>
            </w:r>
            <w:proofErr w:type="spellEnd"/>
          </w:p>
        </w:tc>
        <w:tc>
          <w:tcPr>
            <w:tcW w:w="5850" w:type="dxa"/>
          </w:tcPr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b/>
                <w:i/>
                <w:color w:val="000000" w:themeColor="text1"/>
                <w:szCs w:val="20"/>
              </w:rPr>
            </w:pPr>
            <w:r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  <w:t>Festivals and celebrations</w:t>
            </w:r>
          </w:p>
        </w:tc>
        <w:tc>
          <w:tcPr>
            <w:tcW w:w="8010" w:type="dxa"/>
          </w:tcPr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Describe celebrations in Hispanic countries and compare them to Indian festivals</w:t>
            </w:r>
          </w:p>
        </w:tc>
      </w:tr>
      <w:tr w:rsidR="00064A71" w:rsidRPr="007D65B2" w:rsidTr="00476D33">
        <w:trPr>
          <w:cantSplit/>
          <w:trHeight w:val="962"/>
        </w:trPr>
        <w:tc>
          <w:tcPr>
            <w:tcW w:w="810" w:type="dxa"/>
          </w:tcPr>
          <w:p w:rsidR="00064A71" w:rsidRDefault="00064A71" w:rsidP="00E7350E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lastRenderedPageBreak/>
              <w:t>8</w:t>
            </w:r>
          </w:p>
        </w:tc>
        <w:tc>
          <w:tcPr>
            <w:tcW w:w="1260" w:type="dxa"/>
          </w:tcPr>
          <w:p w:rsidR="00064A71" w:rsidRDefault="00064A71" w:rsidP="0068348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11</w:t>
            </w:r>
            <w:r w:rsidRPr="00BF4190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Mar </w:t>
            </w:r>
          </w:p>
          <w:p w:rsidR="00064A71" w:rsidRDefault="00064A71" w:rsidP="0068348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24</w:t>
            </w:r>
            <w:r w:rsidRPr="00BF4190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Apr </w:t>
            </w:r>
          </w:p>
          <w:p w:rsidR="00064A71" w:rsidRDefault="00064A71" w:rsidP="0068348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26 </w:t>
            </w:r>
            <w:proofErr w:type="spellStart"/>
            <w:r>
              <w:rPr>
                <w:rFonts w:ascii="Comic Sans MS" w:hAnsi="Comic Sans MS"/>
                <w:szCs w:val="20"/>
              </w:rPr>
              <w:t>cls</w:t>
            </w:r>
            <w:proofErr w:type="spellEnd"/>
          </w:p>
        </w:tc>
        <w:tc>
          <w:tcPr>
            <w:tcW w:w="5850" w:type="dxa"/>
          </w:tcPr>
          <w:p w:rsidR="00064A71" w:rsidRPr="000E63C3" w:rsidRDefault="00064A71" w:rsidP="001B102D">
            <w:pPr>
              <w:adjustRightInd w:val="0"/>
              <w:rPr>
                <w:rFonts w:ascii="Comic Sans MS" w:hAnsi="Comic Sans MS" w:cs="Univers-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-Bold"/>
                <w:b/>
                <w:bCs/>
                <w:color w:val="000000" w:themeColor="text1"/>
                <w:sz w:val="20"/>
                <w:szCs w:val="20"/>
              </w:rPr>
              <w:t xml:space="preserve">Travel, tourism and accommodation </w:t>
            </w:r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Tourism at home and abroad:</w:t>
            </w:r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Holiday travel and transport </w:t>
            </w:r>
          </w:p>
          <w:p w:rsidR="00064A71" w:rsidRPr="00944240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hyperlink r:id="rId16" w:history="1">
              <w:r w:rsidRPr="00944240">
                <w:rPr>
                  <w:rFonts w:cs="UniversLT-Light"/>
                </w:rPr>
                <w:t>Life in Spanish-speaking countries</w:t>
              </w:r>
            </w:hyperlink>
            <w:r w:rsidRPr="00944240">
              <w:rPr>
                <w:rFonts w:cs="UniversLT-Light"/>
              </w:rPr>
              <w:t> 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Directions and locations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Public facilities and locations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At the airport/shipyard</w:t>
            </w:r>
          </w:p>
          <w:p w:rsidR="00064A71" w:rsidRPr="000E63C3" w:rsidRDefault="00064A71" w:rsidP="001B102D">
            <w:pP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402542">
              <w:rPr>
                <w:rFonts w:ascii="Comic Sans MS" w:hAnsi="Comic Sans MS" w:cs="UniversLT-Light"/>
                <w:b/>
                <w:i/>
                <w:color w:val="000000" w:themeColor="text1"/>
                <w:sz w:val="20"/>
                <w:szCs w:val="20"/>
              </w:rPr>
              <w:t>Grammar </w:t>
            </w:r>
            <w:r w:rsidRPr="00402542">
              <w:rPr>
                <w:rFonts w:ascii="Comic Sans MS" w:hAnsi="Comic Sans MS" w:cs="UniversLT-Light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Interrogatives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Imperatives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Form of address (</w:t>
            </w: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tu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ud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)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Modes of transport, time numbers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Hace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+ weather expressions</w:t>
            </w:r>
          </w:p>
          <w:p w:rsidR="00064A71" w:rsidRPr="0019315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193153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fr-FR"/>
              </w:rPr>
              <w:t>Querer</w:t>
            </w:r>
            <w:proofErr w:type="spellEnd"/>
            <w:r w:rsidRPr="00193153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93153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fr-FR"/>
              </w:rPr>
              <w:t>quisiera</w:t>
            </w:r>
            <w:proofErr w:type="spellEnd"/>
          </w:p>
          <w:p w:rsidR="00064A71" w:rsidRPr="0019315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fr-FR"/>
              </w:rPr>
            </w:pPr>
            <w:r w:rsidRPr="00193153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fr-FR"/>
              </w:rPr>
              <w:t xml:space="preserve">Interrogative </w:t>
            </w:r>
            <w:proofErr w:type="spellStart"/>
            <w:r w:rsidRPr="00193153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fr-FR"/>
              </w:rPr>
              <w:t>pronouns</w:t>
            </w:r>
            <w:proofErr w:type="spellEnd"/>
          </w:p>
          <w:p w:rsidR="00064A71" w:rsidRPr="0019315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fr-FR"/>
              </w:rPr>
            </w:pPr>
            <w:r w:rsidRPr="00193153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fr-FR"/>
              </w:rPr>
              <w:t xml:space="preserve">Future </w:t>
            </w:r>
            <w:proofErr w:type="spellStart"/>
            <w:r w:rsidRPr="00193153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fr-FR"/>
              </w:rPr>
              <w:t>tense</w:t>
            </w:r>
            <w:proofErr w:type="spellEnd"/>
            <w:r w:rsidRPr="00193153">
              <w:rPr>
                <w:rFonts w:ascii="Comic Sans MS" w:hAnsi="Comic Sans MS" w:cs="UniversLT-Light"/>
                <w:color w:val="000000" w:themeColor="text1"/>
                <w:sz w:val="20"/>
                <w:szCs w:val="20"/>
                <w:lang w:val="fr-FR"/>
              </w:rPr>
              <w:t xml:space="preserve"> Adjectives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Adverbs of degree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Preterite</w:t>
            </w:r>
            <w:proofErr w:type="spellEnd"/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tense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b/>
                <w:color w:val="000000" w:themeColor="text1"/>
                <w:szCs w:val="20"/>
              </w:rPr>
            </w:pPr>
          </w:p>
        </w:tc>
        <w:tc>
          <w:tcPr>
            <w:tcW w:w="8010" w:type="dxa"/>
          </w:tcPr>
          <w:p w:rsidR="00064A71" w:rsidRPr="000E63C3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Travel and tourism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; holidays</w:t>
            </w:r>
          </w:p>
          <w:p w:rsidR="00064A71" w:rsidRPr="000E63C3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Making travel arrangements</w:t>
            </w:r>
          </w:p>
          <w:p w:rsidR="00064A71" w:rsidRPr="000E63C3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Asking about and discussing itineraries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Describing and getting hotel 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and facilities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417FB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Exchange information about accommodation including availability, when for how long, requirement, cost acceptability, rules and regulations, mealtimes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Pr="000E63C3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Writing formal letter for hotel room reservation</w:t>
            </w:r>
          </w:p>
          <w:p w:rsidR="00064A71" w:rsidRPr="000E63C3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Asking and giving directions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Talking about the future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Exchange information about the location of a place and of facilities such as bus stops, toilets, platforms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Understand simple signs, announcements and notices in street, in shops, stores, supermarkets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Obtain and understand information from maps, street plans and timetables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Buy tickets for travel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Exchange information about a journey, travel time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Cs w:val="20"/>
              </w:rPr>
            </w:pPr>
          </w:p>
        </w:tc>
      </w:tr>
      <w:tr w:rsidR="00064A71" w:rsidRPr="007D65B2" w:rsidTr="00476D33">
        <w:trPr>
          <w:cantSplit/>
          <w:trHeight w:val="962"/>
        </w:trPr>
        <w:tc>
          <w:tcPr>
            <w:tcW w:w="810" w:type="dxa"/>
          </w:tcPr>
          <w:p w:rsidR="00064A71" w:rsidRDefault="00064A71" w:rsidP="00E7350E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lastRenderedPageBreak/>
              <w:t>9</w:t>
            </w:r>
          </w:p>
        </w:tc>
        <w:tc>
          <w:tcPr>
            <w:tcW w:w="1260" w:type="dxa"/>
          </w:tcPr>
          <w:p w:rsidR="00064A71" w:rsidRDefault="00064A71" w:rsidP="0068348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27</w:t>
            </w:r>
            <w:r w:rsidRPr="00BF4190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Apr</w:t>
            </w:r>
          </w:p>
          <w:p w:rsidR="00064A71" w:rsidRDefault="00064A71" w:rsidP="0068348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20</w:t>
            </w:r>
            <w:r w:rsidRPr="00BF4190">
              <w:rPr>
                <w:rFonts w:ascii="Comic Sans MS" w:hAnsi="Comic Sans MS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Cs w:val="20"/>
              </w:rPr>
              <w:t xml:space="preserve"> May</w:t>
            </w:r>
          </w:p>
          <w:p w:rsidR="00064A71" w:rsidRDefault="00064A71" w:rsidP="0068348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19 classes </w:t>
            </w:r>
          </w:p>
        </w:tc>
        <w:tc>
          <w:tcPr>
            <w:tcW w:w="5850" w:type="dxa"/>
          </w:tcPr>
          <w:p w:rsidR="00064A71" w:rsidRPr="000E63C3" w:rsidRDefault="00064A71" w:rsidP="001B102D">
            <w:pPr>
              <w:rPr>
                <w:rFonts w:ascii="Comic Sans MS" w:hAnsi="Comic Sans MS" w:cs="Univers-Bold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-Bold"/>
                <w:b/>
                <w:bCs/>
                <w:i/>
                <w:color w:val="000000" w:themeColor="text1"/>
                <w:sz w:val="20"/>
                <w:szCs w:val="20"/>
              </w:rPr>
              <w:t>The world of work</w:t>
            </w:r>
          </w:p>
          <w:p w:rsidR="00064A71" w:rsidRPr="000E63C3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Continuing education</w:t>
            </w: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- </w:t>
            </w: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Education and work</w:t>
            </w:r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My institute and subjects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Further education and training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Link between school and training or higher education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Courses to follow after IGCSE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Courses and qualifications required</w:t>
            </w:r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Training suitable for particular jobs</w:t>
            </w:r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Careers and employment:</w:t>
            </w:r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Future career plans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Possible e</w:t>
            </w: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mployment</w:t>
            </w:r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Interview</w:t>
            </w:r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Language and communication in the work</w:t>
            </w:r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Place: </w:t>
            </w:r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Communication Language at work</w:t>
            </w:r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hyperlink r:id="rId17" w:history="1">
              <w:r w:rsidRPr="000E63C3">
                <w:rPr>
                  <w:rFonts w:ascii="Comic Sans MS" w:hAnsi="Comic Sans MS" w:cs="UniversLT-Light"/>
                  <w:sz w:val="20"/>
                  <w:szCs w:val="20"/>
                </w:rPr>
                <w:t>Job advertisements</w:t>
              </w:r>
            </w:hyperlink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hyperlink r:id="rId18" w:history="1">
              <w:r w:rsidRPr="000E63C3">
                <w:rPr>
                  <w:rFonts w:ascii="Comic Sans MS" w:hAnsi="Comic Sans MS" w:cs="UniversLT-Light"/>
                  <w:sz w:val="20"/>
                  <w:szCs w:val="20"/>
                </w:rPr>
                <w:t>Job applications &amp; CV</w:t>
              </w:r>
            </w:hyperlink>
          </w:p>
          <w:p w:rsidR="00064A71" w:rsidRPr="000E63C3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hyperlink r:id="rId19" w:history="1">
              <w:r w:rsidRPr="000E63C3">
                <w:rPr>
                  <w:rFonts w:ascii="Comic Sans MS" w:hAnsi="Comic Sans MS" w:cs="UniversLT-Light"/>
                  <w:sz w:val="20"/>
                  <w:szCs w:val="20"/>
                </w:rPr>
                <w:t>Part-time jobs</w:t>
              </w:r>
            </w:hyperlink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hyperlink r:id="rId20" w:history="1">
              <w:r w:rsidRPr="000E63C3">
                <w:rPr>
                  <w:rFonts w:ascii="Comic Sans MS" w:hAnsi="Comic Sans MS" w:cs="UniversLT-Light"/>
                  <w:sz w:val="20"/>
                  <w:szCs w:val="20"/>
                </w:rPr>
                <w:t>Work Experience</w:t>
              </w:r>
            </w:hyperlink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and</w:t>
            </w: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job placements</w:t>
            </w:r>
            <w:r w:rsidRPr="000E63C3"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 xml:space="preserve"> 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</w:p>
          <w:p w:rsidR="00064A71" w:rsidRDefault="00064A71" w:rsidP="001B102D">
            <w:pPr>
              <w:adjustRightInd w:val="0"/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</w:pPr>
            <w:r w:rsidRPr="000B70FB">
              <w:rPr>
                <w:rFonts w:ascii="Comic Sans MS" w:hAnsi="Comic Sans MS" w:cs="UniversLT-Light"/>
                <w:b/>
                <w:i/>
                <w:color w:val="000000" w:themeColor="text1"/>
                <w:sz w:val="20"/>
                <w:szCs w:val="20"/>
              </w:rPr>
              <w:t>Grammar :</w:t>
            </w: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future tense</w:t>
            </w:r>
          </w:p>
          <w:p w:rsidR="00064A71" w:rsidRDefault="00064A71" w:rsidP="001B102D">
            <w:pPr>
              <w:adjustRightInd w:val="0"/>
              <w:rPr>
                <w:rFonts w:ascii="Comic Sans MS" w:hAnsi="Comic Sans MS" w:cs="Univers-Bold"/>
                <w:b/>
                <w:bCs/>
                <w:color w:val="000000" w:themeColor="text1"/>
                <w:szCs w:val="20"/>
              </w:rPr>
            </w:pPr>
            <w:r>
              <w:rPr>
                <w:rFonts w:ascii="Comic Sans MS" w:hAnsi="Comic Sans MS" w:cs="UniversLT-Light"/>
                <w:color w:val="000000" w:themeColor="text1"/>
                <w:sz w:val="20"/>
                <w:szCs w:val="20"/>
              </w:rPr>
              <w:t>Conditional tense</w:t>
            </w:r>
          </w:p>
        </w:tc>
        <w:tc>
          <w:tcPr>
            <w:tcW w:w="8010" w:type="dxa"/>
          </w:tcPr>
          <w:p w:rsidR="00064A71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Recap of school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vocab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and associate topics</w:t>
            </w:r>
          </w:p>
          <w:p w:rsidR="00064A71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Students will be taught and discuss the difference between ‘la education y los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estudios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’</w:t>
            </w:r>
          </w:p>
          <w:p w:rsidR="00064A71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Students will look at subjects and career paths available in the Spanish and English Education systems</w:t>
            </w:r>
          </w:p>
          <w:p w:rsidR="00064A71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Students will have the opportunity to discuss traditional roles and the importance of parents in their schooling</w:t>
            </w:r>
          </w:p>
          <w:p w:rsidR="00064A71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Students will revise and use vocabulary relating to technology and refer to its use in their school life</w:t>
            </w:r>
          </w:p>
          <w:p w:rsidR="00064A71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Students will look at the importance of new technology in their education</w:t>
            </w:r>
          </w:p>
          <w:p w:rsidR="00064A71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Students will discuss and road about increasing levels of violence in classrooms and school</w:t>
            </w:r>
          </w:p>
          <w:p w:rsidR="00064A71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Students will discuss and debate the advantages and disadvantages of single sex schools in preparation for their next writing task.</w:t>
            </w:r>
          </w:p>
          <w:p w:rsidR="00064A71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Students will look at format of informal letters to help them prepare their writing task</w:t>
            </w:r>
          </w:p>
          <w:p w:rsidR="00064A71" w:rsidRPr="000E63C3" w:rsidRDefault="00064A71" w:rsidP="005D251F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</w:tc>
      </w:tr>
      <w:tr w:rsidR="00064A71" w:rsidRPr="007D65B2" w:rsidTr="005F455F">
        <w:trPr>
          <w:cantSplit/>
          <w:trHeight w:val="962"/>
        </w:trPr>
        <w:tc>
          <w:tcPr>
            <w:tcW w:w="810" w:type="dxa"/>
            <w:tcBorders>
              <w:bottom w:val="single" w:sz="4" w:space="0" w:color="808080" w:themeColor="background1" w:themeShade="80"/>
            </w:tcBorders>
          </w:tcPr>
          <w:p w:rsidR="00064A71" w:rsidRDefault="00064A71" w:rsidP="00150A07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808080" w:themeColor="background1" w:themeShade="80"/>
            </w:tcBorders>
          </w:tcPr>
          <w:p w:rsidR="00064A71" w:rsidRDefault="00064A71" w:rsidP="00476D33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808080" w:themeColor="background1" w:themeShade="80"/>
            </w:tcBorders>
          </w:tcPr>
          <w:p w:rsidR="00064A71" w:rsidRPr="00841D99" w:rsidRDefault="00064A71" w:rsidP="00E022B6">
            <w:pPr>
              <w:shd w:val="clear" w:color="auto" w:fill="FFFFFF"/>
              <w:spacing w:after="48" w:line="312" w:lineRule="atLeast"/>
              <w:ind w:right="102"/>
              <w:textAlignment w:val="baseline"/>
              <w:outlineLvl w:val="0"/>
              <w:rPr>
                <w:rFonts w:ascii="Comic Sans MS" w:eastAsia="Times New Roman" w:hAnsi="Comic Sans MS" w:cs="Times New Roman"/>
                <w:b/>
                <w:i/>
                <w:color w:val="000000" w:themeColor="text1"/>
                <w:kern w:val="36"/>
                <w:sz w:val="20"/>
                <w:szCs w:val="20"/>
              </w:rPr>
            </w:pPr>
            <w:r w:rsidRPr="00841D99">
              <w:rPr>
                <w:rFonts w:ascii="Comic Sans MS" w:eastAsia="Times New Roman" w:hAnsi="Comic Sans MS" w:cs="Times New Roman"/>
                <w:b/>
                <w:i/>
                <w:color w:val="000000" w:themeColor="text1"/>
                <w:kern w:val="36"/>
                <w:sz w:val="20"/>
                <w:szCs w:val="20"/>
              </w:rPr>
              <w:t>Life events</w:t>
            </w:r>
          </w:p>
          <w:p w:rsidR="00064A71" w:rsidRDefault="00064A71" w:rsidP="001B102D">
            <w:pPr>
              <w:shd w:val="clear" w:color="auto" w:fill="FFFFFF" w:themeFill="background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Childhood memories</w:t>
            </w:r>
          </w:p>
          <w:p w:rsidR="00064A71" w:rsidRPr="000E63C3" w:rsidRDefault="00064A71" w:rsidP="001B102D">
            <w:pPr>
              <w:shd w:val="clear" w:color="auto" w:fill="FFFFFF" w:themeFill="background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Default="00064A71" w:rsidP="001B102D">
            <w:pPr>
              <w:shd w:val="clear" w:color="auto" w:fill="FFFFFF" w:themeFill="background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Description and narration in the past ; compariso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n</w:t>
            </w: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of preterit and imperfect</w:t>
            </w:r>
          </w:p>
          <w:p w:rsidR="00064A71" w:rsidRDefault="00064A71" w:rsidP="001B102D">
            <w:pPr>
              <w:shd w:val="clear" w:color="auto" w:fill="FFFFFF" w:themeFill="background1"/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Famous People</w:t>
            </w:r>
            <w:r w:rsidRPr="000E63C3">
              <w:rPr>
                <w:rStyle w:val="apple-converted-space"/>
                <w:rFonts w:ascii="Comic Sans MS" w:hAnsi="Comic Sans MS" w:cs="Arial"/>
                <w:color w:val="000000" w:themeColor="text1"/>
                <w:sz w:val="20"/>
                <w:szCs w:val="20"/>
              </w:rPr>
              <w:t> /</w:t>
            </w:r>
            <w:hyperlink r:id="rId21" w:history="1">
              <w:r w:rsidRPr="003F4419">
                <w:rPr>
                  <w:rStyle w:val="Hyperlink"/>
                  <w:rFonts w:ascii="Comic Sans MS" w:hAnsi="Comic Sans MS" w:cs="Arial"/>
                  <w:color w:val="000000" w:themeColor="text1"/>
                  <w:sz w:val="20"/>
                  <w:szCs w:val="20"/>
                  <w:u w:val="none"/>
                </w:rPr>
                <w:t>Celebrities</w:t>
              </w:r>
            </w:hyperlink>
          </w:p>
          <w:p w:rsidR="00064A71" w:rsidRPr="000E63C3" w:rsidRDefault="00064A71" w:rsidP="001B102D">
            <w:pPr>
              <w:shd w:val="clear" w:color="auto" w:fill="FFFFFF" w:themeFill="background1"/>
              <w:spacing w:line="360" w:lineRule="atLeast"/>
              <w:textAlignment w:val="baseline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Writing biographies </w:t>
            </w:r>
          </w:p>
          <w:p w:rsidR="00064A71" w:rsidRPr="00841D99" w:rsidRDefault="00064A71" w:rsidP="00E022B6">
            <w:pPr>
              <w:shd w:val="clear" w:color="auto" w:fill="FFFFFF" w:themeFill="background1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Pr="00841D99" w:rsidRDefault="00064A71" w:rsidP="00E022B6">
            <w:pPr>
              <w:rPr>
                <w:rFonts w:ascii="Comic Sans MS" w:hAnsi="Comic Sans MS" w:cs="Univers-Bold"/>
                <w:b/>
                <w:bCs/>
                <w:i/>
                <w:color w:val="000000" w:themeColor="text1"/>
                <w:szCs w:val="20"/>
              </w:rPr>
            </w:pPr>
            <w:r w:rsidRPr="00841D99">
              <w:rPr>
                <w:rFonts w:ascii="Comic Sans MS" w:hAnsi="Comic Sans MS" w:cs="Arial"/>
                <w:b/>
                <w:i/>
                <w:color w:val="000000" w:themeColor="text1"/>
                <w:sz w:val="20"/>
                <w:szCs w:val="20"/>
              </w:rPr>
              <w:t>Grammar :</w:t>
            </w:r>
            <w:proofErr w:type="spellStart"/>
            <w:r w:rsidRPr="00841D99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Preterite</w:t>
            </w:r>
            <w:proofErr w:type="spellEnd"/>
            <w:r w:rsidRPr="00841D99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and imperfect</w:t>
            </w:r>
          </w:p>
        </w:tc>
        <w:tc>
          <w:tcPr>
            <w:tcW w:w="8010" w:type="dxa"/>
            <w:tcBorders>
              <w:bottom w:val="single" w:sz="4" w:space="0" w:color="808080" w:themeColor="background1" w:themeShade="80"/>
            </w:tcBorders>
          </w:tcPr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Students  learn to write biographies using both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preterite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and imperfect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Pr="000E63C3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Recounting childhood events</w:t>
            </w:r>
          </w:p>
          <w:p w:rsidR="00064A71" w:rsidRPr="000E63C3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Stating facts in the present and in the past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0E63C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Giving opinions</w:t>
            </w: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Default="00064A71" w:rsidP="001B102D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Student will be able to compare the difference between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preterite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and imperfect tenses</w:t>
            </w:r>
          </w:p>
          <w:p w:rsidR="00064A71" w:rsidRPr="00841D99" w:rsidRDefault="00064A71" w:rsidP="00E7350E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Pr="00841D99" w:rsidRDefault="00064A71" w:rsidP="00E7350E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  <w:p w:rsidR="00064A71" w:rsidRPr="00841D99" w:rsidRDefault="00064A71" w:rsidP="00E7350E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</w:tc>
      </w:tr>
    </w:tbl>
    <w:p w:rsidR="007D65B2" w:rsidRPr="00E022B6" w:rsidRDefault="007D65B2" w:rsidP="00E022B6">
      <w:pPr>
        <w:pStyle w:val="Title"/>
        <w:jc w:val="left"/>
      </w:pPr>
    </w:p>
    <w:sectPr w:rsidR="007D65B2" w:rsidRPr="00E022B6" w:rsidSect="00EB66B1">
      <w:headerReference w:type="default" r:id="rId22"/>
      <w:footerReference w:type="default" r:id="rId23"/>
      <w:footerReference w:type="first" r:id="rId24"/>
      <w:pgSz w:w="16839" w:h="11907" w:orient="landscape" w:code="9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E1" w:rsidRDefault="006B78E1" w:rsidP="00402542">
      <w:r>
        <w:separator/>
      </w:r>
    </w:p>
  </w:endnote>
  <w:endnote w:type="continuationSeparator" w:id="0">
    <w:p w:rsidR="006B78E1" w:rsidRDefault="006B78E1" w:rsidP="0040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6378"/>
      <w:gridCol w:w="1418"/>
      <w:gridCol w:w="6379"/>
    </w:tblGrid>
    <w:tr w:rsidR="00841D9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41D99" w:rsidRPr="00E815B5" w:rsidRDefault="00841D99">
          <w:pPr>
            <w:pStyle w:val="Header"/>
            <w:rPr>
              <w:rFonts w:ascii="Comic Sans MS" w:eastAsiaTheme="majorEastAsia" w:hAnsi="Comic Sans MS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41D99" w:rsidRDefault="00841D99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DB2775" w:rsidRPr="00DB2775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41D99" w:rsidRDefault="00841D9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41D9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41D99" w:rsidRPr="00E815B5" w:rsidRDefault="00841D9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41D99" w:rsidRDefault="00841D9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41D99" w:rsidRDefault="009B21A8" w:rsidP="00345BF6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="00841D99">
            <w:rPr>
              <w:rFonts w:asciiTheme="majorHAnsi" w:eastAsiaTheme="majorEastAsia" w:hAnsiTheme="majorHAnsi" w:cstheme="majorBidi"/>
              <w:b/>
              <w:bCs/>
            </w:rPr>
            <w:instrText xml:space="preserve"> DATE \@ "MMMM d, yyyy" </w:instrTex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FD5FF8">
            <w:rPr>
              <w:rFonts w:asciiTheme="majorHAnsi" w:eastAsiaTheme="majorEastAsia" w:hAnsiTheme="majorHAnsi" w:cstheme="majorBidi"/>
              <w:b/>
              <w:bCs/>
              <w:noProof/>
            </w:rPr>
            <w:t>September 9, 2014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</w:tr>
  </w:tbl>
  <w:p w:rsidR="00841D99" w:rsidRDefault="00841D99">
    <w:pPr>
      <w:pStyle w:val="Footer"/>
    </w:pPr>
    <w:r>
      <w:t xml:space="preserve">By </w:t>
    </w:r>
    <w:proofErr w:type="spellStart"/>
    <w:r>
      <w:t>Latha</w:t>
    </w:r>
    <w:proofErr w:type="spellEnd"/>
    <w:r>
      <w:t xml:space="preserve"> </w:t>
    </w:r>
    <w:proofErr w:type="spellStart"/>
    <w:r>
      <w:t>Dass</w:t>
    </w:r>
    <w:proofErr w:type="spellEnd"/>
    <w:r>
      <w:t xml:space="preserve"> Spanish Language Teacher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6325"/>
      <w:docPartObj>
        <w:docPartGallery w:val="Page Numbers (Bottom of Page)"/>
        <w:docPartUnique/>
      </w:docPartObj>
    </w:sdtPr>
    <w:sdtContent>
      <w:p w:rsidR="00841D99" w:rsidRDefault="009B21A8">
        <w:pPr>
          <w:pStyle w:val="Footer"/>
          <w:jc w:val="right"/>
        </w:pPr>
        <w:fldSimple w:instr=" PAGE   \* MERGEFORMAT ">
          <w:r w:rsidR="00DB2775">
            <w:rPr>
              <w:noProof/>
            </w:rPr>
            <w:t>1</w:t>
          </w:r>
        </w:fldSimple>
      </w:p>
    </w:sdtContent>
  </w:sdt>
  <w:p w:rsidR="00841D99" w:rsidRDefault="009B21A8">
    <w:pPr>
      <w:pStyle w:val="Footer"/>
    </w:pPr>
    <w:fldSimple w:instr=" DATE \@ &quot;d MMMM yyyy&quot; ">
      <w:r w:rsidR="00FD5FF8">
        <w:rPr>
          <w:noProof/>
        </w:rPr>
        <w:t>9 September 2014</w:t>
      </w:r>
    </w:fldSimple>
    <w:r w:rsidR="00841D99">
      <w:t xml:space="preserve"> </w:t>
    </w:r>
    <w:r w:rsidR="00841D99" w:rsidRPr="00052F43">
      <w:rPr>
        <w:rFonts w:ascii="Lucida Handwriting" w:hAnsi="Lucida Handwriting"/>
      </w:rPr>
      <w:t xml:space="preserve">By </w:t>
    </w:r>
    <w:proofErr w:type="spellStart"/>
    <w:r w:rsidR="00841D99" w:rsidRPr="00052F43">
      <w:rPr>
        <w:rFonts w:ascii="Lucida Handwriting" w:hAnsi="Lucida Handwriting"/>
      </w:rPr>
      <w:t>Latha</w:t>
    </w:r>
    <w:proofErr w:type="spellEnd"/>
    <w:r w:rsidR="00841D99" w:rsidRPr="00052F43">
      <w:rPr>
        <w:rFonts w:ascii="Lucida Handwriting" w:hAnsi="Lucida Handwriting"/>
      </w:rPr>
      <w:t xml:space="preserve"> </w:t>
    </w:r>
    <w:proofErr w:type="spellStart"/>
    <w:r w:rsidR="00841D99" w:rsidRPr="00052F43">
      <w:rPr>
        <w:rFonts w:ascii="Lucida Handwriting" w:hAnsi="Lucida Handwriting"/>
      </w:rPr>
      <w:t>Dass</w:t>
    </w:r>
    <w:proofErr w:type="spellEnd"/>
    <w:r w:rsidR="00841D99" w:rsidRPr="00052F43">
      <w:rPr>
        <w:rFonts w:ascii="Lucida Handwriting" w:hAnsi="Lucida Handwriting"/>
      </w:rPr>
      <w:t xml:space="preserve">-Spanish </w:t>
    </w:r>
    <w:r w:rsidR="00841D99">
      <w:rPr>
        <w:rFonts w:ascii="Lucida Handwriting" w:hAnsi="Lucida Handwriting"/>
      </w:rPr>
      <w:t>Teacher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E1" w:rsidRDefault="006B78E1" w:rsidP="00402542">
      <w:r>
        <w:separator/>
      </w:r>
    </w:p>
  </w:footnote>
  <w:footnote w:type="continuationSeparator" w:id="0">
    <w:p w:rsidR="006B78E1" w:rsidRDefault="006B78E1" w:rsidP="00402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Default="00841D99" w:rsidP="0040254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8886190</wp:posOffset>
          </wp:positionH>
          <wp:positionV relativeFrom="paragraph">
            <wp:posOffset>-138430</wp:posOffset>
          </wp:positionV>
          <wp:extent cx="429895" cy="435610"/>
          <wp:effectExtent l="19050" t="0" r="8255" b="0"/>
          <wp:wrapThrough wrapText="bothSides">
            <wp:wrapPolygon edited="0">
              <wp:start x="-957" y="0"/>
              <wp:lineTo x="-957" y="16058"/>
              <wp:lineTo x="4786" y="20781"/>
              <wp:lineTo x="5743" y="20781"/>
              <wp:lineTo x="17229" y="20781"/>
              <wp:lineTo x="18186" y="20781"/>
              <wp:lineTo x="22015" y="16058"/>
              <wp:lineTo x="22015" y="0"/>
              <wp:lineTo x="-957" y="0"/>
            </wp:wrapPolygon>
          </wp:wrapThrough>
          <wp:docPr id="1" name="Picture 1" descr="http://www.greenwoodhigh.edu.in/uploads/1/4/0/7/14075279/13500635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reenwoodhigh.edu.in/uploads/1/4/0/7/14075279/135006353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21A8">
      <w:rPr>
        <w:noProof/>
        <w:lang w:eastAsia="zh-TW"/>
      </w:rPr>
      <w:pict>
        <v:group id="_x0000_s3077" style="position:absolute;margin-left:17.6pt;margin-top:22.75pt;width:800.35pt;height:41.75pt;z-index:251660288;mso-position-horizontal-relative:page;mso-position-vertical-relative:top-margin-area" coordorigin="330,308" coordsize="11586,835" o:allowincell="f">
          <v:rect id="_x0000_s3078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078">
              <w:txbxContent>
                <w:p w:rsidR="00841D99" w:rsidRDefault="00841D99" w:rsidP="00402542">
                  <w:pPr>
                    <w:pStyle w:val="Header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GREENWOOD HIGH</w:t>
                  </w:r>
                </w:p>
                <w:p w:rsidR="00841D99" w:rsidRDefault="00841D99" w:rsidP="00402542">
                  <w:pPr>
                    <w:pStyle w:val="Header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S</w:t>
                  </w:r>
                  <w:r w:rsidR="00522675">
                    <w:rPr>
                      <w:color w:val="FFFFFF" w:themeColor="background1"/>
                      <w:sz w:val="28"/>
                      <w:szCs w:val="28"/>
                    </w:rPr>
                    <w:t>YLLABUS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for SPANISH GRADE IX</w:t>
                  </w:r>
                </w:p>
              </w:txbxContent>
            </v:textbox>
          </v:rect>
          <v:rect id="_x0000_s3079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079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3782123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841D99" w:rsidRDefault="00841D99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2014-2015</w:t>
                      </w:r>
                    </w:p>
                  </w:sdtContent>
                </w:sdt>
              </w:txbxContent>
            </v:textbox>
          </v:rect>
          <v:rect id="_x0000_s3080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  <w:p w:rsidR="00841D99" w:rsidRDefault="00841D99" w:rsidP="00402542">
    <w:pPr>
      <w:pStyle w:val="Header"/>
    </w:pPr>
  </w:p>
  <w:p w:rsidR="00841D99" w:rsidRDefault="00841D99" w:rsidP="00402542">
    <w:pPr>
      <w:pStyle w:val="Header"/>
    </w:pPr>
  </w:p>
  <w:tbl>
    <w:tblPr>
      <w:tblStyle w:val="TableGrid"/>
      <w:tblW w:w="15930" w:type="dxa"/>
      <w:tblInd w:w="-88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/>
    </w:tblPr>
    <w:tblGrid>
      <w:gridCol w:w="793"/>
      <w:gridCol w:w="1277"/>
      <w:gridCol w:w="5850"/>
      <w:gridCol w:w="8010"/>
    </w:tblGrid>
    <w:tr w:rsidR="005F455F" w:rsidRPr="000E63C3" w:rsidTr="005F455F">
      <w:trPr>
        <w:cantSplit/>
        <w:trHeight w:val="962"/>
      </w:trPr>
      <w:tc>
        <w:tcPr>
          <w:tcW w:w="793" w:type="dxa"/>
          <w:shd w:val="clear" w:color="auto" w:fill="D9D9D9" w:themeFill="background1" w:themeFillShade="D9"/>
          <w:vAlign w:val="center"/>
        </w:tcPr>
        <w:p w:rsidR="005F455F" w:rsidRDefault="005F455F" w:rsidP="005F455F">
          <w:pPr>
            <w:rPr>
              <w:rFonts w:ascii="Comic Sans MS" w:hAnsi="Comic Sans MS"/>
              <w:b/>
              <w:szCs w:val="20"/>
            </w:rPr>
          </w:pPr>
          <w:r>
            <w:rPr>
              <w:rFonts w:ascii="Comic Sans MS" w:hAnsi="Comic Sans MS"/>
              <w:b/>
              <w:szCs w:val="20"/>
            </w:rPr>
            <w:t>Unit</w:t>
          </w:r>
        </w:p>
      </w:tc>
      <w:tc>
        <w:tcPr>
          <w:tcW w:w="1277" w:type="dxa"/>
          <w:shd w:val="clear" w:color="auto" w:fill="D9D9D9" w:themeFill="background1" w:themeFillShade="D9"/>
          <w:vAlign w:val="center"/>
        </w:tcPr>
        <w:p w:rsidR="005F455F" w:rsidRPr="000E63C3" w:rsidRDefault="005F455F" w:rsidP="00841D99">
          <w:pPr>
            <w:jc w:val="center"/>
            <w:rPr>
              <w:rFonts w:ascii="Comic Sans MS" w:hAnsi="Comic Sans MS" w:cs="Times New Roman"/>
              <w:b/>
              <w:sz w:val="20"/>
              <w:szCs w:val="20"/>
            </w:rPr>
          </w:pPr>
          <w:r>
            <w:rPr>
              <w:rFonts w:ascii="Comic Sans MS" w:hAnsi="Comic Sans MS" w:cs="Times New Roman"/>
              <w:b/>
              <w:sz w:val="20"/>
              <w:szCs w:val="20"/>
            </w:rPr>
            <w:t>Duration</w:t>
          </w:r>
        </w:p>
      </w:tc>
      <w:tc>
        <w:tcPr>
          <w:tcW w:w="5850" w:type="dxa"/>
          <w:shd w:val="clear" w:color="auto" w:fill="D9D9D9" w:themeFill="background1" w:themeFillShade="D9"/>
        </w:tcPr>
        <w:p w:rsidR="005F455F" w:rsidRPr="000E63C3" w:rsidRDefault="005F455F" w:rsidP="00841D99">
          <w:pPr>
            <w:rPr>
              <w:rFonts w:ascii="Comic Sans MS" w:hAnsi="Comic Sans MS" w:cs="Times New Roman"/>
              <w:b/>
              <w:sz w:val="20"/>
              <w:szCs w:val="20"/>
            </w:rPr>
          </w:pPr>
        </w:p>
        <w:p w:rsidR="005F455F" w:rsidRPr="000E63C3" w:rsidRDefault="005F455F" w:rsidP="00841D99">
          <w:pPr>
            <w:rPr>
              <w:rFonts w:ascii="Comic Sans MS" w:hAnsi="Comic Sans MS" w:cs="Times New Roman"/>
              <w:b/>
              <w:sz w:val="20"/>
              <w:szCs w:val="20"/>
            </w:rPr>
          </w:pPr>
          <w:r w:rsidRPr="000E63C3">
            <w:rPr>
              <w:rFonts w:ascii="Comic Sans MS" w:hAnsi="Comic Sans MS" w:cs="Times New Roman"/>
              <w:b/>
              <w:sz w:val="20"/>
              <w:szCs w:val="20"/>
            </w:rPr>
            <w:t>Topics and Sub Topics</w:t>
          </w:r>
        </w:p>
      </w:tc>
      <w:tc>
        <w:tcPr>
          <w:tcW w:w="8010" w:type="dxa"/>
          <w:shd w:val="clear" w:color="auto" w:fill="D9D9D9" w:themeFill="background1" w:themeFillShade="D9"/>
        </w:tcPr>
        <w:p w:rsidR="005F455F" w:rsidRPr="000E63C3" w:rsidRDefault="005F455F" w:rsidP="00841D99">
          <w:pPr>
            <w:rPr>
              <w:rFonts w:ascii="Comic Sans MS" w:hAnsi="Comic Sans MS" w:cs="Times New Roman"/>
              <w:b/>
              <w:sz w:val="20"/>
              <w:szCs w:val="20"/>
            </w:rPr>
          </w:pPr>
        </w:p>
        <w:p w:rsidR="005F455F" w:rsidRPr="000E63C3" w:rsidRDefault="005F455F" w:rsidP="00841D99">
          <w:pPr>
            <w:jc w:val="center"/>
            <w:rPr>
              <w:rFonts w:ascii="Comic Sans MS" w:hAnsi="Comic Sans MS" w:cs="Times New Roman"/>
              <w:b/>
              <w:sz w:val="20"/>
              <w:szCs w:val="20"/>
            </w:rPr>
          </w:pPr>
          <w:r w:rsidRPr="000E63C3">
            <w:rPr>
              <w:rFonts w:ascii="Comic Sans MS" w:hAnsi="Comic Sans MS" w:cs="Times New Roman"/>
              <w:b/>
              <w:sz w:val="20"/>
              <w:szCs w:val="20"/>
            </w:rPr>
            <w:t>Learning Objectives</w:t>
          </w:r>
        </w:p>
        <w:p w:rsidR="005F455F" w:rsidRPr="000E63C3" w:rsidRDefault="005F455F" w:rsidP="00841D99">
          <w:pPr>
            <w:rPr>
              <w:rFonts w:ascii="Comic Sans MS" w:hAnsi="Comic Sans MS" w:cs="Times New Roman"/>
              <w:b/>
              <w:sz w:val="20"/>
              <w:szCs w:val="20"/>
            </w:rPr>
          </w:pPr>
        </w:p>
      </w:tc>
    </w:tr>
  </w:tbl>
  <w:p w:rsidR="00841D99" w:rsidRPr="00402542" w:rsidRDefault="00841D99" w:rsidP="00E022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1.25pt;height:94.6pt;visibility:visible;mso-wrap-style:square" o:bullet="t">
        <v:imagedata r:id="rId1" o:title=""/>
      </v:shape>
    </w:pict>
  </w:numPicBullet>
  <w:abstractNum w:abstractNumId="0">
    <w:nsid w:val="01EA2D03"/>
    <w:multiLevelType w:val="multilevel"/>
    <w:tmpl w:val="F9AE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">
    <w:nsid w:val="035A4B8E"/>
    <w:multiLevelType w:val="multilevel"/>
    <w:tmpl w:val="777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">
    <w:nsid w:val="065A56B9"/>
    <w:multiLevelType w:val="multilevel"/>
    <w:tmpl w:val="7C4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">
    <w:nsid w:val="0ABF78C6"/>
    <w:multiLevelType w:val="multilevel"/>
    <w:tmpl w:val="4568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>
    <w:nsid w:val="0D3151DE"/>
    <w:multiLevelType w:val="multilevel"/>
    <w:tmpl w:val="D878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>
    <w:nsid w:val="126B4E0E"/>
    <w:multiLevelType w:val="multilevel"/>
    <w:tmpl w:val="6BCA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02C79"/>
    <w:multiLevelType w:val="multilevel"/>
    <w:tmpl w:val="D8FE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60F9A"/>
    <w:multiLevelType w:val="multilevel"/>
    <w:tmpl w:val="99E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8">
    <w:nsid w:val="1FF248BC"/>
    <w:multiLevelType w:val="multilevel"/>
    <w:tmpl w:val="EFE8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C39E1"/>
    <w:multiLevelType w:val="multilevel"/>
    <w:tmpl w:val="6DD2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B1BAB"/>
    <w:multiLevelType w:val="multilevel"/>
    <w:tmpl w:val="61D0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1">
    <w:nsid w:val="24B60BF7"/>
    <w:multiLevelType w:val="multilevel"/>
    <w:tmpl w:val="6CB2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2">
    <w:nsid w:val="286E443A"/>
    <w:multiLevelType w:val="multilevel"/>
    <w:tmpl w:val="66D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3">
    <w:nsid w:val="2BD54075"/>
    <w:multiLevelType w:val="multilevel"/>
    <w:tmpl w:val="000E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353D4"/>
    <w:multiLevelType w:val="multilevel"/>
    <w:tmpl w:val="73B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5">
    <w:nsid w:val="30BE27DF"/>
    <w:multiLevelType w:val="multilevel"/>
    <w:tmpl w:val="B740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6">
    <w:nsid w:val="3B840506"/>
    <w:multiLevelType w:val="multilevel"/>
    <w:tmpl w:val="E5D0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7">
    <w:nsid w:val="3BE2017A"/>
    <w:multiLevelType w:val="multilevel"/>
    <w:tmpl w:val="C490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8">
    <w:nsid w:val="3D436E7C"/>
    <w:multiLevelType w:val="multilevel"/>
    <w:tmpl w:val="9A1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9">
    <w:nsid w:val="41F348FF"/>
    <w:multiLevelType w:val="multilevel"/>
    <w:tmpl w:val="3B80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0">
    <w:nsid w:val="480D6138"/>
    <w:multiLevelType w:val="multilevel"/>
    <w:tmpl w:val="BDE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1">
    <w:nsid w:val="4E863FDA"/>
    <w:multiLevelType w:val="multilevel"/>
    <w:tmpl w:val="C1A6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2">
    <w:nsid w:val="51B727CF"/>
    <w:multiLevelType w:val="hybridMultilevel"/>
    <w:tmpl w:val="D1426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55A21"/>
    <w:multiLevelType w:val="multilevel"/>
    <w:tmpl w:val="DC9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4">
    <w:nsid w:val="55E574B4"/>
    <w:multiLevelType w:val="multilevel"/>
    <w:tmpl w:val="BA60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9D077C"/>
    <w:multiLevelType w:val="multilevel"/>
    <w:tmpl w:val="BD96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6">
    <w:nsid w:val="5DEC03A6"/>
    <w:multiLevelType w:val="multilevel"/>
    <w:tmpl w:val="6D34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7">
    <w:nsid w:val="6ECA7930"/>
    <w:multiLevelType w:val="multilevel"/>
    <w:tmpl w:val="DA50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8">
    <w:nsid w:val="6F061BD4"/>
    <w:multiLevelType w:val="multilevel"/>
    <w:tmpl w:val="BA66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96142B"/>
    <w:multiLevelType w:val="multilevel"/>
    <w:tmpl w:val="C03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1"/>
  </w:num>
  <w:num w:numId="5">
    <w:abstractNumId w:val="27"/>
  </w:num>
  <w:num w:numId="6">
    <w:abstractNumId w:val="16"/>
  </w:num>
  <w:num w:numId="7">
    <w:abstractNumId w:val="29"/>
  </w:num>
  <w:num w:numId="8">
    <w:abstractNumId w:val="2"/>
  </w:num>
  <w:num w:numId="9">
    <w:abstractNumId w:val="26"/>
  </w:num>
  <w:num w:numId="10">
    <w:abstractNumId w:val="15"/>
  </w:num>
  <w:num w:numId="11">
    <w:abstractNumId w:val="20"/>
  </w:num>
  <w:num w:numId="12">
    <w:abstractNumId w:val="7"/>
  </w:num>
  <w:num w:numId="13">
    <w:abstractNumId w:val="21"/>
  </w:num>
  <w:num w:numId="14">
    <w:abstractNumId w:val="10"/>
  </w:num>
  <w:num w:numId="15">
    <w:abstractNumId w:val="18"/>
  </w:num>
  <w:num w:numId="16">
    <w:abstractNumId w:val="3"/>
  </w:num>
  <w:num w:numId="17">
    <w:abstractNumId w:val="4"/>
  </w:num>
  <w:num w:numId="18">
    <w:abstractNumId w:val="11"/>
  </w:num>
  <w:num w:numId="19">
    <w:abstractNumId w:val="12"/>
  </w:num>
  <w:num w:numId="20">
    <w:abstractNumId w:val="25"/>
  </w:num>
  <w:num w:numId="21">
    <w:abstractNumId w:val="17"/>
  </w:num>
  <w:num w:numId="22">
    <w:abstractNumId w:val="19"/>
  </w:num>
  <w:num w:numId="23">
    <w:abstractNumId w:val="22"/>
  </w:num>
  <w:num w:numId="24">
    <w:abstractNumId w:val="8"/>
  </w:num>
  <w:num w:numId="25">
    <w:abstractNumId w:val="13"/>
  </w:num>
  <w:num w:numId="26">
    <w:abstractNumId w:val="5"/>
  </w:num>
  <w:num w:numId="27">
    <w:abstractNumId w:val="6"/>
  </w:num>
  <w:num w:numId="28">
    <w:abstractNumId w:val="24"/>
  </w:num>
  <w:num w:numId="29">
    <w:abstractNumId w:val="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0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02542"/>
    <w:rsid w:val="00052F43"/>
    <w:rsid w:val="00064A71"/>
    <w:rsid w:val="000A59F7"/>
    <w:rsid w:val="000B70FB"/>
    <w:rsid w:val="000D532E"/>
    <w:rsid w:val="00106BBA"/>
    <w:rsid w:val="00150A07"/>
    <w:rsid w:val="001B102D"/>
    <w:rsid w:val="0020615D"/>
    <w:rsid w:val="002748C4"/>
    <w:rsid w:val="00301395"/>
    <w:rsid w:val="00345BF6"/>
    <w:rsid w:val="00356F8C"/>
    <w:rsid w:val="003644A4"/>
    <w:rsid w:val="003A3454"/>
    <w:rsid w:val="00402542"/>
    <w:rsid w:val="00476D33"/>
    <w:rsid w:val="004902D0"/>
    <w:rsid w:val="004E6DDB"/>
    <w:rsid w:val="00522675"/>
    <w:rsid w:val="005A0F01"/>
    <w:rsid w:val="005A1DD2"/>
    <w:rsid w:val="005E0F26"/>
    <w:rsid w:val="005F455F"/>
    <w:rsid w:val="0060027B"/>
    <w:rsid w:val="00642030"/>
    <w:rsid w:val="00651E6B"/>
    <w:rsid w:val="00683480"/>
    <w:rsid w:val="006B78E1"/>
    <w:rsid w:val="006F323E"/>
    <w:rsid w:val="00737EFC"/>
    <w:rsid w:val="00756480"/>
    <w:rsid w:val="007D24D2"/>
    <w:rsid w:val="007D65B2"/>
    <w:rsid w:val="007F577D"/>
    <w:rsid w:val="008140ED"/>
    <w:rsid w:val="00831D77"/>
    <w:rsid w:val="00841D99"/>
    <w:rsid w:val="00897E9E"/>
    <w:rsid w:val="00946B3E"/>
    <w:rsid w:val="00955371"/>
    <w:rsid w:val="009758D9"/>
    <w:rsid w:val="009B21A8"/>
    <w:rsid w:val="00A23F8D"/>
    <w:rsid w:val="00A25F23"/>
    <w:rsid w:val="00AB6E65"/>
    <w:rsid w:val="00B04807"/>
    <w:rsid w:val="00B06513"/>
    <w:rsid w:val="00B10C96"/>
    <w:rsid w:val="00B2356C"/>
    <w:rsid w:val="00B30C6D"/>
    <w:rsid w:val="00BF4190"/>
    <w:rsid w:val="00CC3E1E"/>
    <w:rsid w:val="00CC7CCF"/>
    <w:rsid w:val="00CE54F2"/>
    <w:rsid w:val="00D572A2"/>
    <w:rsid w:val="00D74AEF"/>
    <w:rsid w:val="00DB2775"/>
    <w:rsid w:val="00DF0DE6"/>
    <w:rsid w:val="00E022B6"/>
    <w:rsid w:val="00E2595F"/>
    <w:rsid w:val="00E47CF7"/>
    <w:rsid w:val="00E815B5"/>
    <w:rsid w:val="00EB3029"/>
    <w:rsid w:val="00EB66B1"/>
    <w:rsid w:val="00EE7335"/>
    <w:rsid w:val="00EF5CD9"/>
    <w:rsid w:val="00F108F3"/>
    <w:rsid w:val="00F35DE9"/>
    <w:rsid w:val="00F86D99"/>
    <w:rsid w:val="00FB0F28"/>
    <w:rsid w:val="00FD5FF8"/>
    <w:rsid w:val="00FE2FE5"/>
    <w:rsid w:val="00F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23"/>
    <w:pPr>
      <w:autoSpaceDE w:val="0"/>
      <w:autoSpaceDN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5F23"/>
    <w:pPr>
      <w:tabs>
        <w:tab w:val="left" w:pos="7200"/>
      </w:tabs>
      <w:jc w:val="center"/>
    </w:pPr>
    <w:rPr>
      <w:sz w:val="32"/>
      <w:szCs w:val="32"/>
    </w:rPr>
  </w:style>
  <w:style w:type="paragraph" w:styleId="BodyTextIndent">
    <w:name w:val="Body Text Indent"/>
    <w:basedOn w:val="Normal"/>
    <w:semiHidden/>
    <w:rsid w:val="00A25F23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2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54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02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542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254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2542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02542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025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2542"/>
  </w:style>
  <w:style w:type="paragraph" w:styleId="ListParagraph">
    <w:name w:val="List Paragraph"/>
    <w:basedOn w:val="Normal"/>
    <w:uiPriority w:val="34"/>
    <w:qFormat/>
    <w:rsid w:val="0040254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es.co.uk/taxonomysearchresults.aspx?mode=browse&amp;parametrics=44354,46522,46591,46595" TargetMode="External"/><Relationship Id="rId18" Type="http://schemas.openxmlformats.org/officeDocument/2006/relationships/hyperlink" Target="http://www.tes.co.uk/taxonomysearchresults.aspx?mode=browse&amp;parametrics=46651,49341,49342,49347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tes.co.uk/taxonomysearchresults.aspx?mode=browse&amp;parametrics=46651,49341,49409,4941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es.co.uk/taxonomysearchresults.aspx?mode=browse&amp;parametrics=46651,49341,49419,49425" TargetMode="External"/><Relationship Id="rId17" Type="http://schemas.openxmlformats.org/officeDocument/2006/relationships/hyperlink" Target="http://www.tes.co.uk/taxonomysearchresults.aspx?mode=browse&amp;parametrics=46651,49341,49342,4934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s.co.uk/taxonomysearchresults.aspx?mode=browse&amp;parametrics=46651,49341,49435,49438" TargetMode="External"/><Relationship Id="rId20" Type="http://schemas.openxmlformats.org/officeDocument/2006/relationships/hyperlink" Target="http://www.tes.co.uk/taxonomysearchresults.aspx?mode=browse&amp;parametrics=46651,49341,49342,4935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s.co.uk/taxonomysearchresults.aspx?mode=browse&amp;parametrics=46651,49341,49419,49421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tes.co.uk/taxonomysearchresults.aspx?mode=browse&amp;parametrics=44354,46522,46591,46599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tes.co.uk/taxonomysearchresults.aspx?mode=browse&amp;parametrics=46651,49341,49342,4934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es.co.uk/taxonomysearchresults.aspx?mode=browse&amp;parametrics=44354,46522,46591,46596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AppData\Roaming\Microsoft\Templates\EdWorld_IndivLesson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D17F55-BA01-4658-AA7D-A0D531D3A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DE8EC-FBD0-49E6-BE58-BD200F4D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EdWorld_IndivLessonPlan</Template>
  <TotalTime>14</TotalTime>
  <Pages>7</Pages>
  <Words>906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GREENWOOD HIGHSCHEME OF WORK</vt:lpstr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GREENWOOD HIGHSCHEME OF WORK</dc:title>
  <dc:creator>Latha Dass</dc:creator>
  <cp:lastModifiedBy>lathad</cp:lastModifiedBy>
  <cp:revision>4</cp:revision>
  <dcterms:created xsi:type="dcterms:W3CDTF">2014-09-09T15:41:00Z</dcterms:created>
  <dcterms:modified xsi:type="dcterms:W3CDTF">2014-09-09T16:26:00Z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TC018858579991</vt:lpwstr>
  </property>
</Properties>
</file>